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B1" w:rsidRPr="005230DB" w:rsidRDefault="002037B1" w:rsidP="005230DB">
      <w:pPr>
        <w:spacing w:after="0" w:line="240" w:lineRule="auto"/>
        <w:ind w:right="-567" w:firstLine="708"/>
        <w:rPr>
          <w:rFonts w:cstheme="minorHAnsi"/>
        </w:rPr>
      </w:pPr>
    </w:p>
    <w:p w:rsidR="00B52A2B" w:rsidRPr="005230DB" w:rsidRDefault="00B52A2B" w:rsidP="005230DB">
      <w:pPr>
        <w:spacing w:after="0" w:line="240" w:lineRule="auto"/>
        <w:ind w:right="-567"/>
        <w:rPr>
          <w:rFonts w:cstheme="minorHAnsi"/>
        </w:rPr>
      </w:pPr>
    </w:p>
    <w:p w:rsidR="00C45F7D" w:rsidRPr="005230DB" w:rsidRDefault="00C45F7D" w:rsidP="005230DB">
      <w:pPr>
        <w:spacing w:after="0" w:line="240" w:lineRule="auto"/>
        <w:ind w:left="-142" w:right="-567"/>
        <w:jc w:val="center"/>
        <w:rPr>
          <w:rFonts w:cstheme="minorHAnsi"/>
          <w:b/>
        </w:rPr>
      </w:pPr>
    </w:p>
    <w:p w:rsidR="00B701C2" w:rsidRPr="005230DB" w:rsidRDefault="005230DB" w:rsidP="005230DB">
      <w:pPr>
        <w:spacing w:after="0" w:line="240" w:lineRule="auto"/>
        <w:ind w:left="-142" w:right="-567"/>
        <w:jc w:val="center"/>
        <w:rPr>
          <w:rFonts w:cstheme="minorHAnsi"/>
        </w:rPr>
      </w:pPr>
      <w:r w:rsidRPr="005230DB">
        <w:rPr>
          <w:rFonts w:cstheme="minorHAnsi"/>
        </w:rPr>
        <w:t>DISEÑO GRÁFICO</w:t>
      </w:r>
    </w:p>
    <w:p w:rsidR="00C45F7D" w:rsidRPr="005230DB" w:rsidRDefault="00C45F7D" w:rsidP="005230DB">
      <w:pPr>
        <w:spacing w:after="0" w:line="240" w:lineRule="auto"/>
        <w:ind w:left="-142" w:right="-567"/>
        <w:jc w:val="center"/>
        <w:rPr>
          <w:rFonts w:cstheme="minorHAnsi"/>
          <w:b/>
        </w:rPr>
      </w:pPr>
      <w:r w:rsidRPr="005230DB">
        <w:rPr>
          <w:rFonts w:cstheme="minorHAnsi"/>
          <w:b/>
        </w:rPr>
        <w:t>SYLLABUS DEL CURSO</w:t>
      </w:r>
    </w:p>
    <w:p w:rsidR="00C45F7D" w:rsidRPr="005230DB" w:rsidRDefault="005230DB" w:rsidP="005230DB">
      <w:pPr>
        <w:spacing w:after="0" w:line="240" w:lineRule="auto"/>
        <w:ind w:left="-142" w:right="-567"/>
        <w:jc w:val="center"/>
        <w:rPr>
          <w:rFonts w:cstheme="minorHAnsi"/>
        </w:rPr>
      </w:pPr>
      <w:r w:rsidRPr="005230DB">
        <w:rPr>
          <w:rFonts w:cstheme="minorHAnsi"/>
        </w:rPr>
        <w:t>DISEÑO DIGITAL III</w:t>
      </w:r>
    </w:p>
    <w:p w:rsidR="00C45F7D" w:rsidRPr="005230DB" w:rsidRDefault="00C45F7D" w:rsidP="005230DB">
      <w:pPr>
        <w:spacing w:after="0" w:line="240" w:lineRule="auto"/>
        <w:ind w:left="-142" w:right="-567"/>
        <w:jc w:val="center"/>
        <w:rPr>
          <w:rFonts w:cstheme="minorHAnsi"/>
          <w:b/>
        </w:rPr>
      </w:pPr>
    </w:p>
    <w:p w:rsidR="00C45F7D" w:rsidRPr="005230DB" w:rsidRDefault="00C45F7D" w:rsidP="005230DB">
      <w:pPr>
        <w:pStyle w:val="Prrafodelista"/>
        <w:numPr>
          <w:ilvl w:val="0"/>
          <w:numId w:val="1"/>
        </w:numPr>
        <w:spacing w:after="0" w:line="240" w:lineRule="auto"/>
        <w:ind w:right="-567"/>
        <w:rPr>
          <w:rFonts w:cstheme="minorHAnsi"/>
          <w:b/>
        </w:rPr>
      </w:pPr>
      <w:r w:rsidRPr="005230DB">
        <w:rPr>
          <w:rFonts w:cstheme="minorHAnsi"/>
          <w:b/>
        </w:rPr>
        <w:t xml:space="preserve">CÓDIGO Y NÚMERO DE CRÉDITOS </w:t>
      </w:r>
    </w:p>
    <w:p w:rsidR="00C45F7D" w:rsidRPr="005230DB" w:rsidRDefault="00C45F7D" w:rsidP="005230DB">
      <w:pPr>
        <w:spacing w:after="0" w:line="240" w:lineRule="auto"/>
        <w:ind w:left="-142" w:right="-567"/>
        <w:rPr>
          <w:rFonts w:cstheme="minorHAnsi"/>
          <w:b/>
        </w:rPr>
      </w:pPr>
    </w:p>
    <w:p w:rsidR="00C45F7D" w:rsidRDefault="00C45F7D" w:rsidP="005230DB">
      <w:pPr>
        <w:spacing w:after="0" w:line="240" w:lineRule="auto"/>
        <w:ind w:left="284" w:right="-567"/>
        <w:rPr>
          <w:rFonts w:cstheme="minorHAnsi"/>
        </w:rPr>
      </w:pPr>
      <w:r w:rsidRPr="005230DB">
        <w:rPr>
          <w:rFonts w:cstheme="minorHAnsi"/>
          <w:b/>
        </w:rPr>
        <w:t xml:space="preserve">CÓDIGO: </w:t>
      </w:r>
      <w:r w:rsidRPr="005230DB">
        <w:rPr>
          <w:rFonts w:cstheme="minorHAnsi"/>
        </w:rPr>
        <w:t>DGR</w:t>
      </w:r>
      <w:r w:rsidR="00756B82" w:rsidRPr="005230DB">
        <w:rPr>
          <w:rFonts w:cstheme="minorHAnsi"/>
        </w:rPr>
        <w:t>4</w:t>
      </w:r>
      <w:r w:rsidRPr="005230DB">
        <w:rPr>
          <w:rFonts w:cstheme="minorHAnsi"/>
        </w:rPr>
        <w:t>01</w:t>
      </w:r>
    </w:p>
    <w:p w:rsidR="00832192" w:rsidRPr="005230DB" w:rsidRDefault="00832192" w:rsidP="005230DB">
      <w:pPr>
        <w:spacing w:after="0" w:line="240" w:lineRule="auto"/>
        <w:ind w:left="284" w:right="-567"/>
        <w:rPr>
          <w:rFonts w:cstheme="minorHAnsi"/>
          <w:b/>
        </w:rPr>
      </w:pPr>
    </w:p>
    <w:p w:rsidR="00C45F7D" w:rsidRPr="005230DB" w:rsidRDefault="00C45F7D" w:rsidP="005230DB">
      <w:pPr>
        <w:spacing w:after="0" w:line="240" w:lineRule="auto"/>
        <w:ind w:left="284" w:right="-567"/>
        <w:rPr>
          <w:rFonts w:cstheme="minorHAnsi"/>
        </w:rPr>
      </w:pPr>
      <w:r w:rsidRPr="005230DB">
        <w:rPr>
          <w:rFonts w:cstheme="minorHAnsi"/>
          <w:b/>
        </w:rPr>
        <w:t xml:space="preserve">NÚMERO DE CRÉDITOS: </w:t>
      </w:r>
      <w:r w:rsidRPr="005230DB">
        <w:rPr>
          <w:rFonts w:cstheme="minorHAnsi"/>
        </w:rPr>
        <w:t>4</w:t>
      </w:r>
    </w:p>
    <w:p w:rsidR="00C45F7D" w:rsidRPr="005230DB" w:rsidRDefault="00C45F7D" w:rsidP="005230DB">
      <w:pPr>
        <w:spacing w:after="0" w:line="240" w:lineRule="auto"/>
        <w:ind w:left="-142" w:right="-567"/>
        <w:rPr>
          <w:rFonts w:cstheme="minorHAnsi"/>
          <w:b/>
        </w:rPr>
      </w:pPr>
    </w:p>
    <w:p w:rsidR="00C45F7D" w:rsidRPr="005230DB" w:rsidRDefault="00C45F7D" w:rsidP="005230DB">
      <w:pPr>
        <w:pStyle w:val="Prrafodelista"/>
        <w:numPr>
          <w:ilvl w:val="0"/>
          <w:numId w:val="1"/>
        </w:numPr>
        <w:spacing w:after="0" w:line="240" w:lineRule="auto"/>
        <w:ind w:right="-567"/>
        <w:rPr>
          <w:rFonts w:cstheme="minorHAnsi"/>
          <w:b/>
        </w:rPr>
      </w:pPr>
      <w:r w:rsidRPr="005230DB">
        <w:rPr>
          <w:rFonts w:cstheme="minorHAnsi"/>
          <w:b/>
        </w:rPr>
        <w:t>DESCRIPCIÓN DEL CURSO</w:t>
      </w:r>
    </w:p>
    <w:p w:rsidR="005D581E" w:rsidRPr="005230DB" w:rsidRDefault="005D581E" w:rsidP="005230DB">
      <w:pPr>
        <w:pStyle w:val="Prrafodelista"/>
        <w:spacing w:after="0" w:line="240" w:lineRule="auto"/>
        <w:ind w:left="218" w:right="-567"/>
        <w:jc w:val="both"/>
        <w:rPr>
          <w:rFonts w:cstheme="minorHAnsi"/>
        </w:rPr>
      </w:pPr>
    </w:p>
    <w:p w:rsidR="003F1B25" w:rsidRDefault="003F1B25" w:rsidP="003F1B25">
      <w:pPr>
        <w:pStyle w:val="Prrafodelista"/>
        <w:spacing w:after="0" w:line="240" w:lineRule="auto"/>
        <w:ind w:left="142"/>
        <w:jc w:val="both"/>
        <w:rPr>
          <w:rFonts w:cstheme="minorHAnsi"/>
        </w:rPr>
      </w:pPr>
      <w:r>
        <w:rPr>
          <w:rFonts w:cstheme="minorHAnsi"/>
        </w:rPr>
        <w:t>Esta materia de carácter práctico,</w:t>
      </w:r>
      <w:r w:rsidRPr="00915058">
        <w:rPr>
          <w:rFonts w:cstheme="minorHAnsi"/>
        </w:rPr>
        <w:t xml:space="preserve"> permite el desarrollo de las habilidades del estudiante para poder diseñar y maquetar medios electrónicos o impresos, a través del conoci</w:t>
      </w:r>
      <w:r>
        <w:rPr>
          <w:rFonts w:cstheme="minorHAnsi"/>
        </w:rPr>
        <w:t>mi</w:t>
      </w:r>
      <w:r w:rsidRPr="00915058">
        <w:rPr>
          <w:rFonts w:cstheme="minorHAnsi"/>
        </w:rPr>
        <w:t>en</w:t>
      </w:r>
      <w:r>
        <w:rPr>
          <w:rFonts w:cstheme="minorHAnsi"/>
        </w:rPr>
        <w:t>t</w:t>
      </w:r>
      <w:r w:rsidRPr="00915058">
        <w:rPr>
          <w:rFonts w:cstheme="minorHAnsi"/>
        </w:rPr>
        <w:t>o</w:t>
      </w:r>
      <w:r>
        <w:rPr>
          <w:rFonts w:cstheme="minorHAnsi"/>
        </w:rPr>
        <w:t xml:space="preserve"> y uso</w:t>
      </w:r>
      <w:r w:rsidRPr="00915058">
        <w:rPr>
          <w:rFonts w:cstheme="minorHAnsi"/>
        </w:rPr>
        <w:t xml:space="preserve"> de las diversas herramientas y opciones del programa Adobe </w:t>
      </w:r>
      <w:proofErr w:type="spellStart"/>
      <w:r w:rsidRPr="00915058">
        <w:rPr>
          <w:rFonts w:cstheme="minorHAnsi"/>
        </w:rPr>
        <w:t>InDesign</w:t>
      </w:r>
      <w:proofErr w:type="spellEnd"/>
      <w:r>
        <w:rPr>
          <w:rFonts w:cstheme="minorHAnsi"/>
        </w:rPr>
        <w:t>.</w:t>
      </w:r>
    </w:p>
    <w:p w:rsidR="003F1B25" w:rsidRDefault="003F1B25" w:rsidP="003F1B25">
      <w:pPr>
        <w:pStyle w:val="Prrafodelista"/>
        <w:spacing w:after="0" w:line="240" w:lineRule="auto"/>
        <w:ind w:left="142"/>
        <w:jc w:val="both"/>
        <w:rPr>
          <w:rFonts w:cstheme="minorHAnsi"/>
        </w:rPr>
      </w:pPr>
    </w:p>
    <w:p w:rsidR="003F1B25" w:rsidRPr="00915058" w:rsidRDefault="003F1B25" w:rsidP="003F1B25">
      <w:pPr>
        <w:pStyle w:val="Prrafodelista"/>
        <w:spacing w:after="0" w:line="240" w:lineRule="auto"/>
        <w:ind w:left="142"/>
        <w:jc w:val="both"/>
        <w:rPr>
          <w:rFonts w:cstheme="minorHAnsi"/>
        </w:rPr>
      </w:pPr>
      <w:r>
        <w:rPr>
          <w:rFonts w:cstheme="minorHAnsi"/>
        </w:rPr>
        <w:t>Este software</w:t>
      </w:r>
      <w:r w:rsidRPr="00915058">
        <w:rPr>
          <w:rFonts w:cstheme="minorHAnsi"/>
          <w:color w:val="000000"/>
          <w:shd w:val="clear" w:color="auto" w:fill="F9F9F9"/>
        </w:rPr>
        <w:t xml:space="preserve"> es la herramienta de diseño </w:t>
      </w:r>
      <w:r>
        <w:rPr>
          <w:rFonts w:cstheme="minorHAnsi"/>
          <w:color w:val="000000"/>
          <w:shd w:val="clear" w:color="auto" w:fill="F9F9F9"/>
        </w:rPr>
        <w:t>para la</w:t>
      </w:r>
      <w:r w:rsidRPr="00915058">
        <w:rPr>
          <w:rFonts w:cstheme="minorHAnsi"/>
          <w:color w:val="000000"/>
          <w:shd w:val="clear" w:color="auto" w:fill="F9F9F9"/>
        </w:rPr>
        <w:t xml:space="preserve"> maquetación por excelencia, con una completa aplicación orientada a la maquetación, edición y diseño de todo tipo de medios que conlleven </w:t>
      </w:r>
      <w:r>
        <w:rPr>
          <w:rFonts w:cstheme="minorHAnsi"/>
          <w:color w:val="000000"/>
          <w:shd w:val="clear" w:color="auto" w:fill="F9F9F9"/>
        </w:rPr>
        <w:t xml:space="preserve">la organización de </w:t>
      </w:r>
      <w:r w:rsidRPr="00915058">
        <w:rPr>
          <w:rFonts w:cstheme="minorHAnsi"/>
          <w:color w:val="000000"/>
          <w:shd w:val="clear" w:color="auto" w:fill="F9F9F9"/>
        </w:rPr>
        <w:t>grandes masas de texto para trasmitir la información, como: revistas, libros, catálogos, periódicos, plegables y otros), asumiendo funciones de procesador de textos y editor gráfico.</w:t>
      </w:r>
    </w:p>
    <w:p w:rsidR="006557E7" w:rsidRPr="005230DB" w:rsidRDefault="006557E7" w:rsidP="005230DB">
      <w:pPr>
        <w:pStyle w:val="Prrafodelista"/>
        <w:spacing w:after="0" w:line="240" w:lineRule="auto"/>
        <w:ind w:left="218" w:right="-567"/>
        <w:jc w:val="both"/>
        <w:rPr>
          <w:rFonts w:cstheme="minorHAnsi"/>
        </w:rPr>
      </w:pPr>
    </w:p>
    <w:p w:rsidR="006557E7" w:rsidRPr="005230DB" w:rsidRDefault="006557E7" w:rsidP="005230DB">
      <w:pPr>
        <w:pStyle w:val="Prrafodelista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  <w:b/>
        </w:rPr>
      </w:pPr>
      <w:r w:rsidRPr="005230DB">
        <w:rPr>
          <w:rFonts w:cstheme="minorHAnsi"/>
          <w:b/>
        </w:rPr>
        <w:t>PRE-REQUISITOS Y CO-REQUISITOS</w:t>
      </w:r>
    </w:p>
    <w:p w:rsidR="006557E7" w:rsidRPr="005230DB" w:rsidRDefault="006557E7" w:rsidP="005230DB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tbl>
      <w:tblPr>
        <w:tblStyle w:val="Tablaconcuadrcula"/>
        <w:tblW w:w="7759" w:type="dxa"/>
        <w:jc w:val="center"/>
        <w:tblInd w:w="287" w:type="dxa"/>
        <w:tblLook w:val="04A0" w:firstRow="1" w:lastRow="0" w:firstColumn="1" w:lastColumn="0" w:noHBand="0" w:noVBand="1"/>
      </w:tblPr>
      <w:tblGrid>
        <w:gridCol w:w="2373"/>
        <w:gridCol w:w="5386"/>
      </w:tblGrid>
      <w:tr w:rsidR="005230DB" w:rsidRPr="0082640B" w:rsidTr="00187DB6">
        <w:trPr>
          <w:jc w:val="center"/>
        </w:trPr>
        <w:tc>
          <w:tcPr>
            <w:tcW w:w="2373" w:type="dxa"/>
          </w:tcPr>
          <w:p w:rsidR="005230DB" w:rsidRPr="0082640B" w:rsidRDefault="005230DB" w:rsidP="00187DB6">
            <w:pPr>
              <w:spacing w:line="276" w:lineRule="auto"/>
              <w:rPr>
                <w:rFonts w:cstheme="minorHAnsi"/>
                <w:b/>
              </w:rPr>
            </w:pPr>
            <w:r w:rsidRPr="0082640B">
              <w:rPr>
                <w:rFonts w:cstheme="minorHAnsi"/>
                <w:b/>
              </w:rPr>
              <w:t>Pre-requisito:</w:t>
            </w:r>
          </w:p>
        </w:tc>
        <w:tc>
          <w:tcPr>
            <w:tcW w:w="5386" w:type="dxa"/>
          </w:tcPr>
          <w:p w:rsidR="005230DB" w:rsidRPr="0082640B" w:rsidRDefault="005230DB" w:rsidP="005230DB">
            <w:pPr>
              <w:ind w:left="-18"/>
              <w:rPr>
                <w:rFonts w:cstheme="minorHAnsi"/>
              </w:rPr>
            </w:pPr>
            <w:r w:rsidRPr="005230DB">
              <w:rPr>
                <w:rFonts w:cstheme="minorHAnsi"/>
              </w:rPr>
              <w:t>Diseño Digital II DGR301</w:t>
            </w:r>
          </w:p>
        </w:tc>
      </w:tr>
      <w:tr w:rsidR="005230DB" w:rsidRPr="0082640B" w:rsidTr="00187DB6">
        <w:trPr>
          <w:jc w:val="center"/>
        </w:trPr>
        <w:tc>
          <w:tcPr>
            <w:tcW w:w="2373" w:type="dxa"/>
          </w:tcPr>
          <w:p w:rsidR="005230DB" w:rsidRPr="0082640B" w:rsidRDefault="005230DB" w:rsidP="00187DB6">
            <w:pPr>
              <w:spacing w:line="276" w:lineRule="auto"/>
              <w:rPr>
                <w:rFonts w:cstheme="minorHAnsi"/>
                <w:b/>
              </w:rPr>
            </w:pPr>
            <w:r w:rsidRPr="0082640B">
              <w:rPr>
                <w:rFonts w:cstheme="minorHAnsi"/>
                <w:b/>
              </w:rPr>
              <w:t>Co-requisito:</w:t>
            </w:r>
          </w:p>
        </w:tc>
        <w:tc>
          <w:tcPr>
            <w:tcW w:w="5386" w:type="dxa"/>
          </w:tcPr>
          <w:p w:rsidR="005230DB" w:rsidRPr="0082640B" w:rsidRDefault="005230DB" w:rsidP="005230DB">
            <w:pPr>
              <w:spacing w:line="276" w:lineRule="auto"/>
              <w:rPr>
                <w:rFonts w:cstheme="minorHAnsi"/>
              </w:rPr>
            </w:pPr>
            <w:r w:rsidRPr="005230DB">
              <w:rPr>
                <w:rFonts w:cstheme="minorHAnsi"/>
              </w:rPr>
              <w:t>Diseño Editorial DGR402</w:t>
            </w:r>
          </w:p>
        </w:tc>
      </w:tr>
    </w:tbl>
    <w:p w:rsidR="006557E7" w:rsidRPr="005230DB" w:rsidRDefault="006557E7" w:rsidP="005230DB">
      <w:pPr>
        <w:spacing w:after="0" w:line="240" w:lineRule="auto"/>
        <w:ind w:right="-567"/>
        <w:jc w:val="both"/>
        <w:rPr>
          <w:rFonts w:cstheme="minorHAnsi"/>
          <w:b/>
        </w:rPr>
      </w:pPr>
    </w:p>
    <w:p w:rsidR="006557E7" w:rsidRPr="005230DB" w:rsidRDefault="006557E7" w:rsidP="005230DB">
      <w:pPr>
        <w:pStyle w:val="Prrafodelista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  <w:b/>
        </w:rPr>
      </w:pPr>
      <w:r w:rsidRPr="005230DB">
        <w:rPr>
          <w:rFonts w:cstheme="minorHAnsi"/>
          <w:b/>
        </w:rPr>
        <w:t>TEXTO Y OTRAS REFERENCIAS REQUERIDAS PARA EL DICTADO DEL CURSO</w:t>
      </w:r>
    </w:p>
    <w:p w:rsidR="006557E7" w:rsidRPr="005230DB" w:rsidRDefault="006557E7" w:rsidP="005230DB">
      <w:pPr>
        <w:pStyle w:val="Prrafodelista"/>
        <w:spacing w:after="0" w:line="240" w:lineRule="auto"/>
        <w:ind w:left="218" w:right="-567"/>
        <w:jc w:val="both"/>
        <w:rPr>
          <w:rFonts w:cstheme="minorHAnsi"/>
          <w:b/>
        </w:rPr>
      </w:pPr>
    </w:p>
    <w:p w:rsidR="006557E7" w:rsidRPr="005230DB" w:rsidRDefault="005230DB" w:rsidP="00572F88">
      <w:pPr>
        <w:spacing w:after="0" w:line="240" w:lineRule="auto"/>
        <w:ind w:left="284" w:right="-567"/>
        <w:jc w:val="both"/>
        <w:rPr>
          <w:rFonts w:cstheme="minorHAnsi"/>
          <w:b/>
        </w:rPr>
      </w:pPr>
      <w:r w:rsidRPr="005230DB">
        <w:rPr>
          <w:rFonts w:cstheme="minorHAnsi"/>
          <w:b/>
        </w:rPr>
        <w:t>Texto guía:</w:t>
      </w:r>
      <w:r w:rsidR="004C73A4">
        <w:rPr>
          <w:rFonts w:cstheme="minorHAnsi"/>
          <w:b/>
        </w:rPr>
        <w:t xml:space="preserve">  </w:t>
      </w:r>
    </w:p>
    <w:p w:rsidR="00C04183" w:rsidRPr="00C04183" w:rsidRDefault="00C04183" w:rsidP="00C04183">
      <w:pPr>
        <w:ind w:right="-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C04183">
        <w:rPr>
          <w:color w:val="000000"/>
          <w:sz w:val="20"/>
          <w:szCs w:val="20"/>
        </w:rPr>
        <w:t>Gordon B.; Gordon M. (2007). Manual de Diseño Gráfico Digital. (1º Ed.) Barcelona: Gustavo Gili.</w:t>
      </w:r>
    </w:p>
    <w:p w:rsidR="000B19B4" w:rsidRPr="005230DB" w:rsidRDefault="005230DB" w:rsidP="00C04183">
      <w:pPr>
        <w:spacing w:after="0" w:line="240" w:lineRule="auto"/>
        <w:ind w:left="284" w:right="-567"/>
        <w:jc w:val="both"/>
        <w:rPr>
          <w:rFonts w:cstheme="minorHAnsi"/>
          <w:b/>
        </w:rPr>
      </w:pPr>
      <w:r>
        <w:rPr>
          <w:rFonts w:cstheme="minorHAnsi"/>
          <w:b/>
        </w:rPr>
        <w:t>Texto</w:t>
      </w:r>
      <w:r w:rsidR="00832192">
        <w:rPr>
          <w:rFonts w:cstheme="minorHAnsi"/>
          <w:b/>
        </w:rPr>
        <w:t>s</w:t>
      </w:r>
      <w:r>
        <w:rPr>
          <w:rFonts w:cstheme="minorHAnsi"/>
          <w:b/>
        </w:rPr>
        <w:t xml:space="preserve"> de</w:t>
      </w:r>
      <w:r w:rsidRPr="005230DB">
        <w:rPr>
          <w:rFonts w:cstheme="minorHAnsi"/>
          <w:b/>
        </w:rPr>
        <w:t xml:space="preserve"> referencia:</w:t>
      </w:r>
    </w:p>
    <w:p w:rsidR="005B3EB2" w:rsidRDefault="005B3EB2" w:rsidP="005B3EB2">
      <w:pPr>
        <w:pStyle w:val="NormalWeb"/>
        <w:spacing w:before="0" w:beforeAutospacing="0" w:after="0" w:afterAutospacing="0" w:line="216" w:lineRule="atLeast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 xml:space="preserve">      </w:t>
      </w:r>
      <w:proofErr w:type="spellStart"/>
      <w:r w:rsidRPr="00E534F2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>Willoughby</w:t>
      </w:r>
      <w:proofErr w:type="spellEnd"/>
      <w:r w:rsidRPr="00E534F2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>, Ann. (2008)</w:t>
      </w:r>
      <w:r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>.</w:t>
      </w:r>
      <w:r w:rsidRPr="00E534F2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> </w:t>
      </w:r>
      <w:hyperlink r:id="rId8" w:history="1">
        <w:r w:rsidRPr="00E534F2">
          <w:rPr>
            <w:rFonts w:asciiTheme="minorHAnsi" w:eastAsiaTheme="minorHAnsi" w:hAnsiTheme="minorHAnsi" w:cstheme="minorBidi"/>
            <w:color w:val="000000"/>
            <w:sz w:val="20"/>
            <w:szCs w:val="20"/>
            <w:lang w:eastAsia="en-US"/>
          </w:rPr>
          <w:t>Diseño de Catálogos y Folletos 4</w:t>
        </w:r>
      </w:hyperlink>
      <w:r w:rsidRPr="00E534F2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>. (1º Ed.) España: Gustavo Gil</w:t>
      </w:r>
      <w:r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>i.</w:t>
      </w:r>
    </w:p>
    <w:p w:rsidR="00C04183" w:rsidRDefault="00C04183" w:rsidP="005B3EB2">
      <w:pPr>
        <w:spacing w:after="0" w:line="240" w:lineRule="auto"/>
        <w:ind w:left="284" w:right="-567"/>
        <w:jc w:val="both"/>
        <w:rPr>
          <w:sz w:val="20"/>
          <w:szCs w:val="20"/>
        </w:rPr>
      </w:pPr>
    </w:p>
    <w:p w:rsidR="005B3EB2" w:rsidRPr="005B3EB2" w:rsidRDefault="005B3EB2" w:rsidP="005B3EB2">
      <w:pPr>
        <w:spacing w:after="0" w:line="240" w:lineRule="auto"/>
        <w:ind w:left="284" w:right="-567"/>
        <w:jc w:val="both"/>
        <w:rPr>
          <w:rFonts w:cstheme="minorHAnsi"/>
          <w:b/>
        </w:rPr>
      </w:pPr>
      <w:r w:rsidRPr="005B3EB2">
        <w:rPr>
          <w:rFonts w:cstheme="minorHAnsi"/>
          <w:b/>
        </w:rPr>
        <w:t>Lecturas complementarias:</w:t>
      </w:r>
    </w:p>
    <w:p w:rsidR="005B3EB2" w:rsidRDefault="005B3EB2" w:rsidP="00572F88">
      <w:pPr>
        <w:spacing w:after="0" w:line="240" w:lineRule="auto"/>
        <w:ind w:left="284" w:right="-567"/>
        <w:jc w:val="both"/>
        <w:rPr>
          <w:rFonts w:cstheme="minorHAnsi"/>
          <w:b/>
        </w:rPr>
      </w:pP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992"/>
        <w:gridCol w:w="7655"/>
      </w:tblGrid>
      <w:tr w:rsidR="00774D59" w:rsidTr="00D72A8D">
        <w:tc>
          <w:tcPr>
            <w:tcW w:w="992" w:type="dxa"/>
          </w:tcPr>
          <w:p w:rsidR="00774D59" w:rsidRDefault="00774D59" w:rsidP="00D72A8D">
            <w:pPr>
              <w:ind w:right="-4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Lección</w:t>
            </w:r>
          </w:p>
        </w:tc>
        <w:tc>
          <w:tcPr>
            <w:tcW w:w="7655" w:type="dxa"/>
          </w:tcPr>
          <w:p w:rsidR="00774D59" w:rsidRDefault="00774D59" w:rsidP="00572F88">
            <w:pPr>
              <w:ind w:right="-567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Lecturas</w:t>
            </w:r>
            <w:r w:rsidR="00A539C0">
              <w:rPr>
                <w:rFonts w:cstheme="minorHAnsi"/>
                <w:b/>
              </w:rPr>
              <w:t xml:space="preserve"> previas</w:t>
            </w:r>
          </w:p>
        </w:tc>
      </w:tr>
      <w:tr w:rsidR="00D72A8D" w:rsidTr="00D72A8D">
        <w:tc>
          <w:tcPr>
            <w:tcW w:w="992" w:type="dxa"/>
            <w:vMerge w:val="restart"/>
          </w:tcPr>
          <w:p w:rsidR="00D72A8D" w:rsidRPr="00774D59" w:rsidRDefault="00D72A8D" w:rsidP="00D72A8D">
            <w:pPr>
              <w:ind w:right="-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7-32</w:t>
            </w:r>
          </w:p>
        </w:tc>
        <w:tc>
          <w:tcPr>
            <w:tcW w:w="7655" w:type="dxa"/>
          </w:tcPr>
          <w:p w:rsidR="00D72A8D" w:rsidRPr="00774D59" w:rsidRDefault="00D72A8D" w:rsidP="00A07087">
            <w:pPr>
              <w:ind w:left="34" w:right="-567"/>
              <w:jc w:val="both"/>
              <w:rPr>
                <w:rFonts w:cstheme="minorHAnsi"/>
              </w:rPr>
            </w:pPr>
            <w:proofErr w:type="spellStart"/>
            <w:r w:rsidRPr="005230DB">
              <w:rPr>
                <w:rFonts w:cstheme="minorHAnsi"/>
              </w:rPr>
              <w:t>L</w:t>
            </w:r>
            <w:r w:rsidR="000B33D5" w:rsidRPr="005230DB">
              <w:rPr>
                <w:rFonts w:cstheme="minorHAnsi"/>
              </w:rPr>
              <w:t>upton</w:t>
            </w:r>
            <w:proofErr w:type="spellEnd"/>
            <w:r w:rsidRPr="005230DB">
              <w:rPr>
                <w:rFonts w:cstheme="minorHAnsi"/>
              </w:rPr>
              <w:t xml:space="preserve">, E. (2011). </w:t>
            </w:r>
            <w:r w:rsidRPr="005230DB">
              <w:rPr>
                <w:rFonts w:cstheme="minorHAnsi"/>
                <w:i/>
              </w:rPr>
              <w:t>Pensar con tipos</w:t>
            </w:r>
            <w:r w:rsidR="00A07087">
              <w:rPr>
                <w:rFonts w:cstheme="minorHAnsi"/>
                <w:i/>
              </w:rPr>
              <w:t>.</w:t>
            </w:r>
            <w:r w:rsidRPr="005230DB">
              <w:rPr>
                <w:rFonts w:cstheme="minorHAnsi"/>
              </w:rPr>
              <w:t xml:space="preserve"> Barcelona: Gustavo Gili.</w:t>
            </w:r>
          </w:p>
        </w:tc>
      </w:tr>
      <w:tr w:rsidR="00D72A8D" w:rsidTr="00D72A8D">
        <w:tc>
          <w:tcPr>
            <w:tcW w:w="992" w:type="dxa"/>
            <w:vMerge/>
          </w:tcPr>
          <w:p w:rsidR="00D72A8D" w:rsidRPr="00774D59" w:rsidRDefault="00D72A8D" w:rsidP="00572F88">
            <w:pPr>
              <w:ind w:right="-567"/>
              <w:jc w:val="both"/>
              <w:rPr>
                <w:rFonts w:cstheme="minorHAnsi"/>
              </w:rPr>
            </w:pPr>
          </w:p>
        </w:tc>
        <w:tc>
          <w:tcPr>
            <w:tcW w:w="7655" w:type="dxa"/>
          </w:tcPr>
          <w:p w:rsidR="00D72A8D" w:rsidRPr="00774D59" w:rsidRDefault="00D72A8D" w:rsidP="00A07087">
            <w:pPr>
              <w:ind w:left="34" w:right="176"/>
              <w:jc w:val="both"/>
              <w:rPr>
                <w:rFonts w:cstheme="minorHAnsi"/>
              </w:rPr>
            </w:pPr>
            <w:proofErr w:type="spellStart"/>
            <w:r w:rsidRPr="005230DB">
              <w:rPr>
                <w:rFonts w:cstheme="minorHAnsi"/>
              </w:rPr>
              <w:t>W</w:t>
            </w:r>
            <w:r w:rsidR="000B33D5" w:rsidRPr="005230DB">
              <w:rPr>
                <w:rFonts w:cstheme="minorHAnsi"/>
              </w:rPr>
              <w:t>illoughby</w:t>
            </w:r>
            <w:proofErr w:type="spellEnd"/>
            <w:r>
              <w:rPr>
                <w:rFonts w:cstheme="minorHAnsi"/>
              </w:rPr>
              <w:t>. DESIGN GROUP</w:t>
            </w:r>
            <w:r w:rsidRPr="005230DB">
              <w:rPr>
                <w:rFonts w:cstheme="minorHAnsi"/>
              </w:rPr>
              <w:t xml:space="preserve">. (2006). </w:t>
            </w:r>
            <w:r w:rsidRPr="005230DB">
              <w:rPr>
                <w:rFonts w:cstheme="minorHAnsi"/>
                <w:i/>
              </w:rPr>
              <w:t>Diseño de Catálogos y Folletos</w:t>
            </w:r>
            <w:r>
              <w:rPr>
                <w:rFonts w:cstheme="minorHAnsi"/>
                <w:i/>
              </w:rPr>
              <w:t xml:space="preserve"> 4</w:t>
            </w:r>
            <w:r w:rsidR="00A07087">
              <w:rPr>
                <w:rFonts w:cstheme="minorHAnsi"/>
                <w:i/>
              </w:rPr>
              <w:t>.</w:t>
            </w:r>
            <w:r w:rsidRPr="005230DB">
              <w:rPr>
                <w:rFonts w:cstheme="minorHAnsi"/>
              </w:rPr>
              <w:t xml:space="preserve"> Barcelona</w:t>
            </w:r>
            <w:r w:rsidR="00A07087">
              <w:rPr>
                <w:rFonts w:cstheme="minorHAnsi"/>
              </w:rPr>
              <w:t>:</w:t>
            </w:r>
            <w:r w:rsidRPr="005230DB">
              <w:rPr>
                <w:rFonts w:cstheme="minorHAnsi"/>
              </w:rPr>
              <w:t xml:space="preserve"> Gustavo Gili.</w:t>
            </w:r>
          </w:p>
        </w:tc>
      </w:tr>
      <w:tr w:rsidR="00D72A8D" w:rsidTr="00D72A8D">
        <w:tc>
          <w:tcPr>
            <w:tcW w:w="992" w:type="dxa"/>
            <w:vMerge/>
          </w:tcPr>
          <w:p w:rsidR="00D72A8D" w:rsidRPr="00774D59" w:rsidRDefault="00D72A8D" w:rsidP="00572F88">
            <w:pPr>
              <w:ind w:right="-567"/>
              <w:jc w:val="both"/>
              <w:rPr>
                <w:rFonts w:cstheme="minorHAnsi"/>
              </w:rPr>
            </w:pPr>
          </w:p>
        </w:tc>
        <w:tc>
          <w:tcPr>
            <w:tcW w:w="7655" w:type="dxa"/>
          </w:tcPr>
          <w:p w:rsidR="00D72A8D" w:rsidRPr="00774D59" w:rsidRDefault="00D72A8D" w:rsidP="00A07087">
            <w:pPr>
              <w:pStyle w:val="Prrafodelista"/>
              <w:ind w:left="34" w:right="175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</w:t>
            </w:r>
            <w:r w:rsidR="000B33D5">
              <w:rPr>
                <w:rFonts w:cstheme="minorHAnsi"/>
              </w:rPr>
              <w:t>illner</w:t>
            </w:r>
            <w:proofErr w:type="spellEnd"/>
            <w:r>
              <w:rPr>
                <w:rFonts w:cstheme="minorHAnsi"/>
              </w:rPr>
              <w:t xml:space="preserve">, M. (2010). </w:t>
            </w:r>
            <w:r w:rsidRPr="00A861AD">
              <w:rPr>
                <w:rFonts w:cstheme="minorHAnsi"/>
                <w:i/>
              </w:rPr>
              <w:t xml:space="preserve">Tipografía </w:t>
            </w:r>
            <w:proofErr w:type="spellStart"/>
            <w:r w:rsidRPr="00A861AD">
              <w:rPr>
                <w:rFonts w:cstheme="minorHAnsi"/>
                <w:i/>
              </w:rPr>
              <w:t>Virtual</w:t>
            </w:r>
            <w:r w:rsidR="00A07087">
              <w:rPr>
                <w:rFonts w:cstheme="minorHAnsi"/>
                <w:i/>
              </w:rPr>
              <w:t>.</w:t>
            </w:r>
            <w:r w:rsidRPr="00A861AD">
              <w:rPr>
                <w:rFonts w:cstheme="minorHAnsi"/>
              </w:rPr>
              <w:t>España</w:t>
            </w:r>
            <w:proofErr w:type="gramStart"/>
            <w:r w:rsidR="00A07087">
              <w:rPr>
                <w:rFonts w:cstheme="minorHAnsi"/>
              </w:rPr>
              <w:t>:</w:t>
            </w:r>
            <w:r>
              <w:rPr>
                <w:rFonts w:cstheme="minorHAnsi"/>
              </w:rPr>
              <w:t>Parramon</w:t>
            </w:r>
            <w:proofErr w:type="spellEnd"/>
            <w:proofErr w:type="gramEnd"/>
            <w:r>
              <w:rPr>
                <w:rFonts w:cstheme="minorHAnsi"/>
              </w:rPr>
              <w:t>.</w:t>
            </w:r>
          </w:p>
        </w:tc>
      </w:tr>
    </w:tbl>
    <w:p w:rsidR="00774D59" w:rsidRDefault="00774D59" w:rsidP="00572F88">
      <w:pPr>
        <w:spacing w:after="0" w:line="240" w:lineRule="auto"/>
        <w:ind w:left="284" w:right="-567"/>
        <w:jc w:val="both"/>
        <w:rPr>
          <w:rFonts w:cstheme="minorHAnsi"/>
          <w:b/>
        </w:rPr>
      </w:pPr>
    </w:p>
    <w:p w:rsidR="00A861AD" w:rsidRDefault="00A861AD" w:rsidP="00A861AD">
      <w:pPr>
        <w:pStyle w:val="Prrafodelista"/>
        <w:spacing w:after="0" w:line="240" w:lineRule="auto"/>
        <w:ind w:left="284" w:right="-567"/>
        <w:jc w:val="both"/>
        <w:rPr>
          <w:rFonts w:cstheme="minorHAnsi"/>
        </w:rPr>
      </w:pPr>
    </w:p>
    <w:p w:rsidR="00B6368E" w:rsidRDefault="00B6368E" w:rsidP="00A861AD">
      <w:pPr>
        <w:pStyle w:val="Prrafodelista"/>
        <w:spacing w:after="0" w:line="240" w:lineRule="auto"/>
        <w:ind w:left="284" w:right="-567"/>
        <w:jc w:val="both"/>
        <w:rPr>
          <w:rFonts w:cstheme="minorHAnsi"/>
        </w:rPr>
      </w:pPr>
    </w:p>
    <w:p w:rsidR="00B6368E" w:rsidRDefault="00B6368E" w:rsidP="00A861AD">
      <w:pPr>
        <w:pStyle w:val="Prrafodelista"/>
        <w:spacing w:after="0" w:line="240" w:lineRule="auto"/>
        <w:ind w:left="284" w:right="-567"/>
        <w:jc w:val="both"/>
        <w:rPr>
          <w:rFonts w:cstheme="minorHAnsi"/>
        </w:rPr>
      </w:pPr>
    </w:p>
    <w:p w:rsidR="00B6368E" w:rsidRDefault="00B6368E" w:rsidP="00A861AD">
      <w:pPr>
        <w:pStyle w:val="Prrafodelista"/>
        <w:spacing w:after="0" w:line="240" w:lineRule="auto"/>
        <w:ind w:left="284" w:right="-567"/>
        <w:jc w:val="both"/>
        <w:rPr>
          <w:rFonts w:cstheme="minorHAnsi"/>
        </w:rPr>
      </w:pPr>
    </w:p>
    <w:p w:rsidR="00B6368E" w:rsidRDefault="00B6368E" w:rsidP="00A861AD">
      <w:pPr>
        <w:pStyle w:val="Prrafodelista"/>
        <w:spacing w:after="0" w:line="240" w:lineRule="auto"/>
        <w:ind w:left="284" w:right="-567"/>
        <w:jc w:val="both"/>
        <w:rPr>
          <w:rFonts w:cstheme="minorHAnsi"/>
        </w:rPr>
      </w:pPr>
    </w:p>
    <w:p w:rsidR="00B6368E" w:rsidRDefault="00B6368E" w:rsidP="00A861AD">
      <w:pPr>
        <w:pStyle w:val="Prrafodelista"/>
        <w:spacing w:after="0" w:line="240" w:lineRule="auto"/>
        <w:ind w:left="284" w:right="-567"/>
        <w:jc w:val="both"/>
        <w:rPr>
          <w:rFonts w:cstheme="minorHAnsi"/>
        </w:rPr>
      </w:pPr>
    </w:p>
    <w:p w:rsidR="00B6368E" w:rsidRDefault="00B6368E" w:rsidP="00A861AD">
      <w:pPr>
        <w:pStyle w:val="Prrafodelista"/>
        <w:spacing w:after="0" w:line="240" w:lineRule="auto"/>
        <w:ind w:left="284" w:right="-567"/>
        <w:jc w:val="both"/>
        <w:rPr>
          <w:rFonts w:cstheme="minorHAnsi"/>
        </w:rPr>
      </w:pPr>
    </w:p>
    <w:p w:rsidR="00B6368E" w:rsidRPr="004124F8" w:rsidRDefault="00B6368E" w:rsidP="00A861AD">
      <w:pPr>
        <w:pStyle w:val="Prrafodelista"/>
        <w:spacing w:after="0" w:line="240" w:lineRule="auto"/>
        <w:ind w:left="284" w:right="-567"/>
        <w:jc w:val="both"/>
        <w:rPr>
          <w:rFonts w:cstheme="minorHAnsi"/>
        </w:rPr>
      </w:pPr>
    </w:p>
    <w:p w:rsidR="005230DB" w:rsidRPr="005230DB" w:rsidRDefault="005230DB" w:rsidP="005230DB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 w:rsidRPr="005230DB">
        <w:rPr>
          <w:rFonts w:cstheme="minorHAnsi"/>
          <w:b/>
        </w:rPr>
        <w:t>RESULTADOS DE</w:t>
      </w:r>
      <w:r w:rsidR="00A07087">
        <w:rPr>
          <w:rFonts w:cstheme="minorHAnsi"/>
          <w:b/>
        </w:rPr>
        <w:t>L</w:t>
      </w:r>
      <w:r w:rsidRPr="005230DB">
        <w:rPr>
          <w:rFonts w:cstheme="minorHAnsi"/>
          <w:b/>
        </w:rPr>
        <w:t xml:space="preserve"> APRENDIZAJE DEL CURSO</w:t>
      </w:r>
    </w:p>
    <w:p w:rsidR="0044265C" w:rsidRPr="0044265C" w:rsidRDefault="00002FD6" w:rsidP="005230DB">
      <w:pPr>
        <w:pStyle w:val="Prrafodelista"/>
        <w:numPr>
          <w:ilvl w:val="0"/>
          <w:numId w:val="12"/>
        </w:numPr>
        <w:spacing w:after="0" w:line="240" w:lineRule="auto"/>
        <w:ind w:left="567" w:right="-567"/>
        <w:jc w:val="both"/>
        <w:rPr>
          <w:rFonts w:cstheme="minorHAnsi"/>
          <w:b/>
        </w:rPr>
      </w:pPr>
      <w:r>
        <w:rPr>
          <w:rFonts w:cstheme="minorHAnsi"/>
        </w:rPr>
        <w:t>Distinguir</w:t>
      </w:r>
      <w:r w:rsidR="00801D08">
        <w:rPr>
          <w:rFonts w:cstheme="minorHAnsi"/>
        </w:rPr>
        <w:t xml:space="preserve"> </w:t>
      </w:r>
      <w:r w:rsidR="000B33D5">
        <w:rPr>
          <w:rFonts w:cstheme="minorHAnsi"/>
        </w:rPr>
        <w:t>cómo</w:t>
      </w:r>
      <w:r w:rsidR="0044265C">
        <w:rPr>
          <w:rFonts w:cstheme="minorHAnsi"/>
        </w:rPr>
        <w:t xml:space="preserve"> funciona la interface del software </w:t>
      </w:r>
      <w:r w:rsidR="00BF5386">
        <w:rPr>
          <w:rFonts w:cstheme="minorHAnsi"/>
        </w:rPr>
        <w:t xml:space="preserve">y cada una de las herramientas del Adobe </w:t>
      </w:r>
      <w:proofErr w:type="spellStart"/>
      <w:r w:rsidR="00BF5386">
        <w:rPr>
          <w:rFonts w:cstheme="minorHAnsi"/>
        </w:rPr>
        <w:t>InDesign</w:t>
      </w:r>
      <w:proofErr w:type="spellEnd"/>
      <w:r w:rsidR="00BF5386">
        <w:rPr>
          <w:rFonts w:cstheme="minorHAnsi"/>
        </w:rPr>
        <w:t xml:space="preserve"> para poder aplicar en la edición y maquetación de productos editoriales</w:t>
      </w:r>
      <w:r w:rsidR="00BF5386" w:rsidRPr="005230DB">
        <w:rPr>
          <w:rFonts w:cstheme="minorHAnsi"/>
        </w:rPr>
        <w:t xml:space="preserve">. </w:t>
      </w:r>
      <w:r w:rsidR="00BF5386">
        <w:rPr>
          <w:rFonts w:cstheme="minorHAnsi"/>
        </w:rPr>
        <w:t>(</w:t>
      </w:r>
      <w:r w:rsidR="0044265C">
        <w:rPr>
          <w:rFonts w:cstheme="minorHAnsi"/>
        </w:rPr>
        <w:t xml:space="preserve">Nivel </w:t>
      </w:r>
      <w:r w:rsidR="000B33D5">
        <w:rPr>
          <w:rFonts w:cstheme="minorHAnsi"/>
        </w:rPr>
        <w:t>Taxonómico</w:t>
      </w:r>
      <w:r w:rsidR="0044265C">
        <w:rPr>
          <w:rFonts w:cstheme="minorHAnsi"/>
        </w:rPr>
        <w:t xml:space="preserve">: </w:t>
      </w:r>
      <w:r>
        <w:rPr>
          <w:rFonts w:cstheme="minorHAnsi"/>
        </w:rPr>
        <w:t>Análisis</w:t>
      </w:r>
      <w:r w:rsidR="0044265C">
        <w:rPr>
          <w:rFonts w:cstheme="minorHAnsi"/>
        </w:rPr>
        <w:t>)</w:t>
      </w:r>
    </w:p>
    <w:p w:rsidR="00803AD7" w:rsidRPr="0031027E" w:rsidRDefault="0031027E" w:rsidP="005230DB">
      <w:pPr>
        <w:pStyle w:val="Prrafodelista"/>
        <w:numPr>
          <w:ilvl w:val="0"/>
          <w:numId w:val="12"/>
        </w:numPr>
        <w:spacing w:after="0" w:line="240" w:lineRule="auto"/>
        <w:ind w:left="567" w:right="-567"/>
        <w:jc w:val="both"/>
        <w:rPr>
          <w:rFonts w:cstheme="minorHAnsi"/>
          <w:b/>
        </w:rPr>
      </w:pPr>
      <w:r>
        <w:rPr>
          <w:rFonts w:cstheme="minorHAnsi"/>
        </w:rPr>
        <w:t>Desarrollar habilidades en el uso de las</w:t>
      </w:r>
      <w:r w:rsidR="00803AD7" w:rsidRPr="005230DB">
        <w:rPr>
          <w:rFonts w:cstheme="minorHAnsi"/>
        </w:rPr>
        <w:t xml:space="preserve"> herramientas y opciones del programa Adobe </w:t>
      </w:r>
      <w:proofErr w:type="spellStart"/>
      <w:r w:rsidR="00803AD7" w:rsidRPr="005230DB">
        <w:rPr>
          <w:rFonts w:cstheme="minorHAnsi"/>
        </w:rPr>
        <w:t>In</w:t>
      </w:r>
      <w:r w:rsidR="00690924">
        <w:rPr>
          <w:rFonts w:cstheme="minorHAnsi"/>
        </w:rPr>
        <w:t>D</w:t>
      </w:r>
      <w:r w:rsidR="00803AD7" w:rsidRPr="005230DB">
        <w:rPr>
          <w:rFonts w:cstheme="minorHAnsi"/>
        </w:rPr>
        <w:t>esign</w:t>
      </w:r>
      <w:proofErr w:type="spellEnd"/>
      <w:r w:rsidR="00801D08">
        <w:rPr>
          <w:rFonts w:cstheme="minorHAnsi"/>
        </w:rPr>
        <w:t xml:space="preserve"> </w:t>
      </w:r>
      <w:r w:rsidR="0044265C">
        <w:rPr>
          <w:rFonts w:cstheme="minorHAnsi"/>
        </w:rPr>
        <w:t>para la</w:t>
      </w:r>
      <w:r>
        <w:rPr>
          <w:rFonts w:cstheme="minorHAnsi"/>
        </w:rPr>
        <w:t xml:space="preserve"> edición y maquetación de productos editoriales</w:t>
      </w:r>
      <w:r w:rsidR="00803AD7" w:rsidRPr="005230DB">
        <w:rPr>
          <w:rFonts w:cstheme="minorHAnsi"/>
        </w:rPr>
        <w:t xml:space="preserve">. (Nivel taxonómico: </w:t>
      </w:r>
      <w:r w:rsidR="00002FD6">
        <w:rPr>
          <w:rFonts w:cstheme="minorHAnsi"/>
        </w:rPr>
        <w:t>Síntesis</w:t>
      </w:r>
      <w:r w:rsidR="00803AD7" w:rsidRPr="005230DB">
        <w:rPr>
          <w:rFonts w:cstheme="minorHAnsi"/>
        </w:rPr>
        <w:t>)</w:t>
      </w:r>
    </w:p>
    <w:p w:rsidR="0031027E" w:rsidRDefault="0031027E" w:rsidP="0031027E">
      <w:pPr>
        <w:spacing w:after="0" w:line="240" w:lineRule="auto"/>
        <w:ind w:right="-567"/>
        <w:jc w:val="both"/>
        <w:rPr>
          <w:rFonts w:cstheme="minorHAnsi"/>
          <w:b/>
        </w:rPr>
      </w:pPr>
    </w:p>
    <w:p w:rsidR="000B19B4" w:rsidRPr="005230DB" w:rsidRDefault="000B19B4" w:rsidP="005230DB">
      <w:pPr>
        <w:pStyle w:val="Prrafodelista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  <w:b/>
        </w:rPr>
      </w:pPr>
      <w:r w:rsidRPr="005230DB">
        <w:rPr>
          <w:rFonts w:cstheme="minorHAnsi"/>
          <w:b/>
        </w:rPr>
        <w:t>TÓPICOS O TEMAS CUBIERTOS</w:t>
      </w:r>
    </w:p>
    <w:p w:rsidR="000B19B4" w:rsidRPr="005230DB" w:rsidRDefault="000B19B4" w:rsidP="005230DB">
      <w:pPr>
        <w:spacing w:after="0" w:line="240" w:lineRule="auto"/>
        <w:ind w:right="-567"/>
        <w:jc w:val="both"/>
        <w:rPr>
          <w:rFonts w:cstheme="minorHAnsi"/>
          <w:b/>
        </w:rPr>
      </w:pPr>
    </w:p>
    <w:tbl>
      <w:tblPr>
        <w:tblStyle w:val="Tablaconcuadrcula"/>
        <w:tblW w:w="7513" w:type="dxa"/>
        <w:tblInd w:w="392" w:type="dxa"/>
        <w:tblLook w:val="04A0" w:firstRow="1" w:lastRow="0" w:firstColumn="1" w:lastColumn="0" w:noHBand="0" w:noVBand="1"/>
      </w:tblPr>
      <w:tblGrid>
        <w:gridCol w:w="6520"/>
        <w:gridCol w:w="993"/>
      </w:tblGrid>
      <w:tr w:rsidR="009D57D6" w:rsidRPr="009D57D6" w:rsidTr="005230DB">
        <w:tc>
          <w:tcPr>
            <w:tcW w:w="6520" w:type="dxa"/>
          </w:tcPr>
          <w:p w:rsidR="000B19B4" w:rsidRPr="009D57D6" w:rsidRDefault="000B19B4" w:rsidP="005230DB">
            <w:pPr>
              <w:ind w:right="-567"/>
              <w:jc w:val="center"/>
              <w:rPr>
                <w:rFonts w:cstheme="minorHAnsi"/>
                <w:b/>
              </w:rPr>
            </w:pPr>
            <w:r w:rsidRPr="009D57D6">
              <w:rPr>
                <w:rFonts w:cstheme="minorHAnsi"/>
                <w:b/>
              </w:rPr>
              <w:t>PRIMER PARCIAL</w:t>
            </w:r>
          </w:p>
        </w:tc>
        <w:tc>
          <w:tcPr>
            <w:tcW w:w="993" w:type="dxa"/>
          </w:tcPr>
          <w:p w:rsidR="000B19B4" w:rsidRPr="009D57D6" w:rsidRDefault="000B19B4" w:rsidP="005230DB">
            <w:pPr>
              <w:ind w:right="-567"/>
              <w:jc w:val="both"/>
              <w:rPr>
                <w:rFonts w:cstheme="minorHAnsi"/>
                <w:b/>
              </w:rPr>
            </w:pPr>
            <w:r w:rsidRPr="009D57D6">
              <w:rPr>
                <w:rFonts w:cstheme="minorHAnsi"/>
                <w:b/>
              </w:rPr>
              <w:t>HORAS</w:t>
            </w:r>
          </w:p>
        </w:tc>
      </w:tr>
      <w:tr w:rsidR="009D57D6" w:rsidRPr="009D57D6" w:rsidTr="005230DB">
        <w:tc>
          <w:tcPr>
            <w:tcW w:w="6520" w:type="dxa"/>
          </w:tcPr>
          <w:p w:rsidR="000B19B4" w:rsidRPr="009D57D6" w:rsidRDefault="000B19B4" w:rsidP="0044265C">
            <w:pPr>
              <w:ind w:right="-567"/>
              <w:jc w:val="both"/>
              <w:rPr>
                <w:rFonts w:cstheme="minorHAnsi"/>
              </w:rPr>
            </w:pPr>
            <w:r w:rsidRPr="009D57D6">
              <w:rPr>
                <w:rFonts w:cstheme="minorHAnsi"/>
              </w:rPr>
              <w:t xml:space="preserve">Unidad </w:t>
            </w:r>
            <w:r w:rsidR="005230DB" w:rsidRPr="009D57D6">
              <w:rPr>
                <w:rFonts w:cstheme="minorHAnsi"/>
              </w:rPr>
              <w:t>0</w:t>
            </w:r>
            <w:r w:rsidRPr="009D57D6">
              <w:rPr>
                <w:rFonts w:cstheme="minorHAnsi"/>
              </w:rPr>
              <w:t xml:space="preserve">1. </w:t>
            </w:r>
            <w:r w:rsidR="00DF2807">
              <w:rPr>
                <w:rFonts w:cstheme="minorHAnsi"/>
                <w:bCs/>
              </w:rPr>
              <w:t>Herramientas de trabajo.</w:t>
            </w:r>
          </w:p>
        </w:tc>
        <w:tc>
          <w:tcPr>
            <w:tcW w:w="993" w:type="dxa"/>
          </w:tcPr>
          <w:p w:rsidR="000B19B4" w:rsidRPr="009D57D6" w:rsidRDefault="00DF2807" w:rsidP="005230DB">
            <w:pPr>
              <w:ind w:left="-108" w:right="-4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</w:tr>
      <w:tr w:rsidR="009D57D6" w:rsidRPr="009D57D6" w:rsidTr="005230DB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57D6" w:rsidRPr="009D57D6" w:rsidRDefault="009D57D6" w:rsidP="005230DB">
            <w:pPr>
              <w:ind w:right="175"/>
              <w:jc w:val="center"/>
              <w:rPr>
                <w:rFonts w:cstheme="minorHAnsi"/>
                <w:b/>
              </w:rPr>
            </w:pPr>
            <w:r w:rsidRPr="009D57D6">
              <w:rPr>
                <w:rFonts w:cstheme="minorHAnsi"/>
                <w:b/>
              </w:rPr>
              <w:t>TOTAL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D57D6" w:rsidRPr="009D57D6" w:rsidRDefault="009D57D6" w:rsidP="005230DB">
            <w:pPr>
              <w:ind w:right="-43"/>
              <w:jc w:val="center"/>
              <w:rPr>
                <w:rFonts w:cstheme="minorHAnsi"/>
                <w:b/>
              </w:rPr>
            </w:pPr>
            <w:r w:rsidRPr="009D57D6">
              <w:rPr>
                <w:rFonts w:cstheme="minorHAnsi"/>
                <w:b/>
              </w:rPr>
              <w:t>32</w:t>
            </w:r>
          </w:p>
        </w:tc>
      </w:tr>
    </w:tbl>
    <w:p w:rsidR="000B19B4" w:rsidRPr="009D57D6" w:rsidRDefault="000B19B4" w:rsidP="005230DB">
      <w:pPr>
        <w:spacing w:after="0" w:line="240" w:lineRule="auto"/>
        <w:ind w:right="-567"/>
        <w:jc w:val="both"/>
        <w:rPr>
          <w:rFonts w:cstheme="minorHAnsi"/>
        </w:rPr>
      </w:pPr>
    </w:p>
    <w:tbl>
      <w:tblPr>
        <w:tblStyle w:val="Tablaconcuadrcula"/>
        <w:tblW w:w="7513" w:type="dxa"/>
        <w:tblInd w:w="392" w:type="dxa"/>
        <w:tblLook w:val="04A0" w:firstRow="1" w:lastRow="0" w:firstColumn="1" w:lastColumn="0" w:noHBand="0" w:noVBand="1"/>
      </w:tblPr>
      <w:tblGrid>
        <w:gridCol w:w="6520"/>
        <w:gridCol w:w="993"/>
      </w:tblGrid>
      <w:tr w:rsidR="009D57D6" w:rsidRPr="009D57D6" w:rsidTr="005230DB">
        <w:tc>
          <w:tcPr>
            <w:tcW w:w="6520" w:type="dxa"/>
          </w:tcPr>
          <w:p w:rsidR="00803AD7" w:rsidRPr="009D57D6" w:rsidRDefault="00803AD7" w:rsidP="005230DB">
            <w:pPr>
              <w:ind w:right="-567"/>
              <w:jc w:val="center"/>
              <w:rPr>
                <w:rFonts w:cstheme="minorHAnsi"/>
                <w:b/>
              </w:rPr>
            </w:pPr>
            <w:r w:rsidRPr="009D57D6">
              <w:rPr>
                <w:rFonts w:cstheme="minorHAnsi"/>
                <w:b/>
              </w:rPr>
              <w:t>SEGUNDO PARCIAL</w:t>
            </w:r>
          </w:p>
        </w:tc>
        <w:tc>
          <w:tcPr>
            <w:tcW w:w="993" w:type="dxa"/>
          </w:tcPr>
          <w:p w:rsidR="00803AD7" w:rsidRPr="009D57D6" w:rsidRDefault="00803AD7" w:rsidP="005230DB">
            <w:pPr>
              <w:ind w:right="-567"/>
              <w:jc w:val="both"/>
              <w:rPr>
                <w:rFonts w:cstheme="minorHAnsi"/>
                <w:b/>
              </w:rPr>
            </w:pPr>
            <w:r w:rsidRPr="009D57D6">
              <w:rPr>
                <w:rFonts w:cstheme="minorHAnsi"/>
                <w:b/>
              </w:rPr>
              <w:t>HORAS</w:t>
            </w:r>
          </w:p>
        </w:tc>
      </w:tr>
      <w:tr w:rsidR="009D57D6" w:rsidRPr="009D57D6" w:rsidTr="005230DB"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9D57D6" w:rsidRPr="009D57D6" w:rsidRDefault="009D57D6" w:rsidP="00DF2807">
            <w:pPr>
              <w:outlineLvl w:val="0"/>
              <w:rPr>
                <w:rFonts w:cstheme="minorHAnsi"/>
                <w:bCs/>
              </w:rPr>
            </w:pPr>
            <w:r w:rsidRPr="009D57D6">
              <w:rPr>
                <w:rFonts w:cstheme="minorHAnsi"/>
                <w:bCs/>
              </w:rPr>
              <w:t xml:space="preserve">Unidad </w:t>
            </w:r>
            <w:r w:rsidR="00DF2807">
              <w:rPr>
                <w:rFonts w:cstheme="minorHAnsi"/>
                <w:bCs/>
              </w:rPr>
              <w:t>02</w:t>
            </w:r>
            <w:r w:rsidRPr="009D57D6">
              <w:rPr>
                <w:rFonts w:cstheme="minorHAnsi"/>
                <w:bCs/>
              </w:rPr>
              <w:t>. Edición y maquetación de producto</w:t>
            </w:r>
            <w:r w:rsidR="008C56C1">
              <w:rPr>
                <w:rFonts w:cstheme="minorHAnsi"/>
                <w:bCs/>
              </w:rPr>
              <w:t>s</w:t>
            </w:r>
            <w:r w:rsidRPr="009D57D6">
              <w:rPr>
                <w:rFonts w:cstheme="minorHAnsi"/>
                <w:bCs/>
              </w:rPr>
              <w:t xml:space="preserve"> editorial</w:t>
            </w:r>
            <w:r>
              <w:rPr>
                <w:rFonts w:cstheme="minorHAnsi"/>
                <w:bCs/>
              </w:rPr>
              <w:t>es</w:t>
            </w:r>
            <w:r w:rsidRPr="009D57D6">
              <w:rPr>
                <w:rFonts w:cstheme="minorHAnsi"/>
                <w:bCs/>
              </w:rPr>
              <w:t>.</w:t>
            </w:r>
          </w:p>
        </w:tc>
        <w:tc>
          <w:tcPr>
            <w:tcW w:w="993" w:type="dxa"/>
          </w:tcPr>
          <w:p w:rsidR="009D57D6" w:rsidRPr="009D57D6" w:rsidRDefault="0044265C" w:rsidP="00FD4E23">
            <w:pPr>
              <w:ind w:left="-108" w:right="-4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</w:tr>
      <w:tr w:rsidR="009D57D6" w:rsidRPr="009D57D6" w:rsidTr="005230DB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3AD7" w:rsidRPr="009D57D6" w:rsidRDefault="00803AD7" w:rsidP="005230DB">
            <w:pPr>
              <w:ind w:right="175"/>
              <w:jc w:val="center"/>
              <w:rPr>
                <w:rFonts w:cstheme="minorHAnsi"/>
                <w:b/>
              </w:rPr>
            </w:pPr>
            <w:r w:rsidRPr="009D57D6">
              <w:rPr>
                <w:rFonts w:cstheme="minorHAnsi"/>
                <w:b/>
              </w:rPr>
              <w:t>TOTAL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3AD7" w:rsidRPr="009D57D6" w:rsidRDefault="00803AD7" w:rsidP="005230DB">
            <w:pPr>
              <w:ind w:right="-43"/>
              <w:jc w:val="center"/>
              <w:rPr>
                <w:rFonts w:cstheme="minorHAnsi"/>
                <w:b/>
              </w:rPr>
            </w:pPr>
            <w:r w:rsidRPr="009D57D6">
              <w:rPr>
                <w:rFonts w:cstheme="minorHAnsi"/>
                <w:b/>
              </w:rPr>
              <w:t>32</w:t>
            </w:r>
          </w:p>
        </w:tc>
      </w:tr>
    </w:tbl>
    <w:p w:rsidR="00803AD7" w:rsidRPr="005230DB" w:rsidRDefault="00803AD7" w:rsidP="005230DB">
      <w:pPr>
        <w:spacing w:after="0" w:line="240" w:lineRule="auto"/>
        <w:ind w:right="-567"/>
        <w:jc w:val="both"/>
        <w:rPr>
          <w:rFonts w:cstheme="minorHAnsi"/>
        </w:rPr>
      </w:pPr>
    </w:p>
    <w:p w:rsidR="00563A11" w:rsidRPr="005230DB" w:rsidRDefault="00563A11" w:rsidP="005230DB">
      <w:pPr>
        <w:pStyle w:val="Prrafodelista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  <w:b/>
        </w:rPr>
      </w:pPr>
      <w:r w:rsidRPr="005230DB">
        <w:rPr>
          <w:rFonts w:cstheme="minorHAnsi"/>
          <w:b/>
        </w:rPr>
        <w:t>HORARIO DE CLASE/ LABORATORIO</w:t>
      </w:r>
    </w:p>
    <w:p w:rsidR="00563A11" w:rsidRPr="005230DB" w:rsidRDefault="00563A11" w:rsidP="005230DB">
      <w:pPr>
        <w:spacing w:after="0" w:line="240" w:lineRule="auto"/>
        <w:ind w:right="-567"/>
        <w:jc w:val="both"/>
        <w:rPr>
          <w:rFonts w:cstheme="minorHAnsi"/>
          <w:b/>
        </w:rPr>
      </w:pPr>
    </w:p>
    <w:p w:rsidR="00FD12B9" w:rsidRPr="005230DB" w:rsidRDefault="00FD12B9" w:rsidP="005230DB">
      <w:pPr>
        <w:spacing w:after="0" w:line="240" w:lineRule="auto"/>
        <w:ind w:right="-567" w:firstLine="218"/>
        <w:jc w:val="both"/>
        <w:rPr>
          <w:rFonts w:cstheme="minorHAnsi"/>
          <w:b/>
        </w:rPr>
      </w:pPr>
      <w:r w:rsidRPr="005230DB">
        <w:rPr>
          <w:rFonts w:cstheme="minorHAnsi"/>
        </w:rPr>
        <w:t>Se trabajan cuatro horas semanales. Dos sesiones de dos horas</w:t>
      </w:r>
      <w:r w:rsidR="00690924">
        <w:rPr>
          <w:rFonts w:cstheme="minorHAnsi"/>
        </w:rPr>
        <w:t xml:space="preserve"> cada una</w:t>
      </w:r>
      <w:r w:rsidRPr="005230DB">
        <w:rPr>
          <w:rFonts w:cstheme="minorHAnsi"/>
        </w:rPr>
        <w:t>.</w:t>
      </w:r>
    </w:p>
    <w:p w:rsidR="00FD12B9" w:rsidRPr="005230DB" w:rsidRDefault="00FD12B9" w:rsidP="005230DB">
      <w:pPr>
        <w:spacing w:after="0" w:line="240" w:lineRule="auto"/>
        <w:ind w:right="-567"/>
        <w:jc w:val="both"/>
        <w:rPr>
          <w:rFonts w:cstheme="minorHAnsi"/>
          <w:b/>
        </w:rPr>
      </w:pPr>
    </w:p>
    <w:p w:rsidR="00563A11" w:rsidRPr="00572F88" w:rsidRDefault="00563A11" w:rsidP="005230DB">
      <w:pPr>
        <w:pStyle w:val="Prrafodelista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</w:rPr>
      </w:pPr>
      <w:r w:rsidRPr="00572F88">
        <w:rPr>
          <w:rFonts w:cstheme="minorHAnsi"/>
          <w:b/>
        </w:rPr>
        <w:t xml:space="preserve">CONTRIBUCIÓN DEL CURSO EN LA FORMACIÓN DEL PROFESIONAL </w:t>
      </w:r>
    </w:p>
    <w:p w:rsidR="00572F88" w:rsidRPr="00572F88" w:rsidRDefault="00572F88" w:rsidP="00572F88">
      <w:pPr>
        <w:pStyle w:val="Prrafodelista"/>
        <w:spacing w:after="0" w:line="240" w:lineRule="auto"/>
        <w:ind w:left="218" w:right="-567"/>
        <w:jc w:val="both"/>
        <w:rPr>
          <w:rFonts w:cstheme="minorHAnsi"/>
        </w:rPr>
      </w:pPr>
    </w:p>
    <w:p w:rsidR="00033887" w:rsidRDefault="00FD12B9" w:rsidP="005230DB">
      <w:pPr>
        <w:spacing w:after="0" w:line="240" w:lineRule="auto"/>
        <w:ind w:left="284" w:right="-567"/>
        <w:jc w:val="both"/>
        <w:rPr>
          <w:rFonts w:cstheme="minorHAnsi"/>
          <w:shd w:val="clear" w:color="auto" w:fill="FFFFFF"/>
        </w:rPr>
      </w:pPr>
      <w:r w:rsidRPr="005230DB">
        <w:rPr>
          <w:rFonts w:cstheme="minorHAnsi"/>
        </w:rPr>
        <w:t xml:space="preserve">La asignatura de Diseño Digital III, contribuye al desarrollo </w:t>
      </w:r>
      <w:r w:rsidR="00A07087">
        <w:rPr>
          <w:rFonts w:cstheme="minorHAnsi"/>
        </w:rPr>
        <w:t xml:space="preserve">de habilidades en el manejo de software acorde a las tecnologías actuales, las cuales son de gran importancia para su trabajo como </w:t>
      </w:r>
      <w:r w:rsidRPr="005230DB">
        <w:rPr>
          <w:rFonts w:cstheme="minorHAnsi"/>
        </w:rPr>
        <w:t>diseñ</w:t>
      </w:r>
      <w:r w:rsidR="000A0E9B">
        <w:rPr>
          <w:rFonts w:cstheme="minorHAnsi"/>
        </w:rPr>
        <w:t>ad</w:t>
      </w:r>
      <w:r w:rsidR="00A07087">
        <w:rPr>
          <w:rFonts w:cstheme="minorHAnsi"/>
        </w:rPr>
        <w:t>o</w:t>
      </w:r>
      <w:r w:rsidR="000A0E9B">
        <w:rPr>
          <w:rFonts w:cstheme="minorHAnsi"/>
        </w:rPr>
        <w:t>r</w:t>
      </w:r>
      <w:r w:rsidRPr="005230DB">
        <w:rPr>
          <w:rFonts w:cstheme="minorHAnsi"/>
        </w:rPr>
        <w:t xml:space="preserve"> gráfico</w:t>
      </w:r>
      <w:r w:rsidR="00A07087">
        <w:rPr>
          <w:rFonts w:cstheme="minorHAnsi"/>
        </w:rPr>
        <w:t>. E</w:t>
      </w:r>
      <w:r w:rsidRPr="005230DB">
        <w:rPr>
          <w:rFonts w:cstheme="minorHAnsi"/>
        </w:rPr>
        <w:t xml:space="preserve">l alumno </w:t>
      </w:r>
      <w:r w:rsidR="00A07087">
        <w:rPr>
          <w:rFonts w:cstheme="minorHAnsi"/>
        </w:rPr>
        <w:t xml:space="preserve">no </w:t>
      </w:r>
      <w:r w:rsidR="000A0E9B">
        <w:rPr>
          <w:rFonts w:cstheme="minorHAnsi"/>
        </w:rPr>
        <w:t>sólo</w:t>
      </w:r>
      <w:r w:rsidR="00801D08">
        <w:rPr>
          <w:rFonts w:cstheme="minorHAnsi"/>
        </w:rPr>
        <w:t xml:space="preserve"> </w:t>
      </w:r>
      <w:r w:rsidRPr="005230DB">
        <w:rPr>
          <w:rFonts w:cstheme="minorHAnsi"/>
          <w:shd w:val="clear" w:color="auto" w:fill="FFFFFF"/>
        </w:rPr>
        <w:t xml:space="preserve">aprenderá a manejar las herramientas de </w:t>
      </w:r>
      <w:proofErr w:type="spellStart"/>
      <w:r w:rsidRPr="005230DB">
        <w:rPr>
          <w:rFonts w:cstheme="minorHAnsi"/>
          <w:shd w:val="clear" w:color="auto" w:fill="FFFFFF"/>
        </w:rPr>
        <w:t>In</w:t>
      </w:r>
      <w:r w:rsidR="00690924">
        <w:rPr>
          <w:rFonts w:cstheme="minorHAnsi"/>
          <w:shd w:val="clear" w:color="auto" w:fill="FFFFFF"/>
        </w:rPr>
        <w:t>D</w:t>
      </w:r>
      <w:r w:rsidRPr="005230DB">
        <w:rPr>
          <w:rFonts w:cstheme="minorHAnsi"/>
          <w:shd w:val="clear" w:color="auto" w:fill="FFFFFF"/>
        </w:rPr>
        <w:t>esign</w:t>
      </w:r>
      <w:proofErr w:type="spellEnd"/>
      <w:r w:rsidR="00801D08">
        <w:rPr>
          <w:rFonts w:cstheme="minorHAnsi"/>
          <w:shd w:val="clear" w:color="auto" w:fill="FFFFFF"/>
        </w:rPr>
        <w:t xml:space="preserve"> </w:t>
      </w:r>
      <w:r w:rsidR="00A07087">
        <w:rPr>
          <w:rFonts w:cstheme="minorHAnsi"/>
          <w:shd w:val="clear" w:color="auto" w:fill="FFFFFF"/>
        </w:rPr>
        <w:t>sino también, el empleo de las mismas en el diseño,</w:t>
      </w:r>
      <w:r w:rsidRPr="005230DB">
        <w:rPr>
          <w:rFonts w:cstheme="minorHAnsi"/>
          <w:shd w:val="clear" w:color="auto" w:fill="FFFFFF"/>
        </w:rPr>
        <w:t xml:space="preserve"> maquetación y edición de medios </w:t>
      </w:r>
      <w:r w:rsidR="00A07087">
        <w:rPr>
          <w:rFonts w:cstheme="minorHAnsi"/>
          <w:shd w:val="clear" w:color="auto" w:fill="FFFFFF"/>
        </w:rPr>
        <w:t>editoriales</w:t>
      </w:r>
      <w:r w:rsidRPr="005230DB">
        <w:rPr>
          <w:rFonts w:cstheme="minorHAnsi"/>
          <w:shd w:val="clear" w:color="auto" w:fill="FFFFFF"/>
        </w:rPr>
        <w:t>.</w:t>
      </w:r>
    </w:p>
    <w:p w:rsidR="00A07087" w:rsidRPr="005230DB" w:rsidRDefault="00A07087" w:rsidP="005230DB">
      <w:pPr>
        <w:spacing w:after="0" w:line="240" w:lineRule="auto"/>
        <w:ind w:left="284" w:right="-567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Esta materia sirve de complemento para otras materias del currículo, como: Diseño Editorial, aportando conocimientos y habilidades necesarias para su formación profesional.</w:t>
      </w:r>
    </w:p>
    <w:p w:rsidR="00033887" w:rsidRPr="005230DB" w:rsidRDefault="00033887" w:rsidP="005230DB">
      <w:pPr>
        <w:spacing w:after="0" w:line="240" w:lineRule="auto"/>
        <w:ind w:right="-567"/>
        <w:jc w:val="both"/>
        <w:rPr>
          <w:rFonts w:cstheme="minorHAnsi"/>
          <w:b/>
        </w:rPr>
      </w:pPr>
    </w:p>
    <w:p w:rsidR="004C73A4" w:rsidRPr="0037782F" w:rsidRDefault="004C73A4" w:rsidP="004C73A4">
      <w:pPr>
        <w:numPr>
          <w:ilvl w:val="0"/>
          <w:numId w:val="1"/>
        </w:numPr>
        <w:spacing w:after="0" w:line="240" w:lineRule="auto"/>
        <w:jc w:val="both"/>
        <w:rPr>
          <w:rFonts w:cs="Tahoma"/>
          <w:b/>
        </w:rPr>
      </w:pPr>
      <w:bookmarkStart w:id="0" w:name="_GoBack"/>
      <w:r w:rsidRPr="0037782F">
        <w:rPr>
          <w:rFonts w:cs="Tahoma"/>
          <w:b/>
        </w:rPr>
        <w:t>RELACIÓN DE LOS RESULTADOS DEL APRENDIZAJE DEL CURSO CON LOS RESULTADOS DEL APRENDIZAJE DE LA CARRERA.</w:t>
      </w:r>
    </w:p>
    <w:bookmarkEnd w:id="0"/>
    <w:p w:rsidR="00033887" w:rsidRPr="005230DB" w:rsidRDefault="00033887" w:rsidP="005230DB">
      <w:pPr>
        <w:pStyle w:val="Prrafodelista"/>
        <w:spacing w:after="0" w:line="240" w:lineRule="auto"/>
        <w:ind w:left="218" w:right="-567"/>
        <w:jc w:val="both"/>
        <w:rPr>
          <w:rFonts w:cstheme="minorHAnsi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1627"/>
        <w:gridCol w:w="1385"/>
        <w:gridCol w:w="2340"/>
      </w:tblGrid>
      <w:tr w:rsidR="00257079" w:rsidRPr="00B97A58" w:rsidTr="004C73A4">
        <w:trPr>
          <w:trHeight w:val="689"/>
        </w:trPr>
        <w:tc>
          <w:tcPr>
            <w:tcW w:w="3720" w:type="dxa"/>
            <w:shd w:val="clear" w:color="auto" w:fill="auto"/>
          </w:tcPr>
          <w:p w:rsidR="00257079" w:rsidRPr="00B97A58" w:rsidRDefault="00257079" w:rsidP="004C5E03">
            <w:pPr>
              <w:tabs>
                <w:tab w:val="num" w:pos="360"/>
              </w:tabs>
              <w:spacing w:after="0" w:line="240" w:lineRule="auto"/>
              <w:ind w:right="-427"/>
              <w:rPr>
                <w:rFonts w:cstheme="minorHAnsi"/>
                <w:b/>
                <w:sz w:val="18"/>
                <w:szCs w:val="18"/>
              </w:rPr>
            </w:pPr>
            <w:r w:rsidRPr="00B97A58">
              <w:rPr>
                <w:rFonts w:cstheme="minorHAnsi"/>
                <w:b/>
                <w:sz w:val="18"/>
                <w:szCs w:val="18"/>
              </w:rPr>
              <w:t>RESULTADOS DE APRENDIZAJE</w:t>
            </w:r>
          </w:p>
        </w:tc>
        <w:tc>
          <w:tcPr>
            <w:tcW w:w="1627" w:type="dxa"/>
            <w:shd w:val="clear" w:color="auto" w:fill="auto"/>
          </w:tcPr>
          <w:p w:rsidR="004C5E03" w:rsidRDefault="00257079" w:rsidP="004C5E03">
            <w:pPr>
              <w:tabs>
                <w:tab w:val="num" w:pos="360"/>
              </w:tabs>
              <w:spacing w:after="0" w:line="240" w:lineRule="auto"/>
              <w:ind w:right="-425"/>
              <w:rPr>
                <w:rFonts w:cstheme="minorHAnsi"/>
                <w:b/>
                <w:sz w:val="18"/>
                <w:szCs w:val="18"/>
              </w:rPr>
            </w:pPr>
            <w:r w:rsidRPr="00B97A58">
              <w:rPr>
                <w:rFonts w:cstheme="minorHAnsi"/>
                <w:b/>
                <w:sz w:val="18"/>
                <w:szCs w:val="18"/>
              </w:rPr>
              <w:t>CONTRIBUCIÓN (ALTA,MEDIA,</w:t>
            </w:r>
          </w:p>
          <w:p w:rsidR="00257079" w:rsidRPr="00B97A58" w:rsidRDefault="00257079" w:rsidP="004C5E03">
            <w:pPr>
              <w:tabs>
                <w:tab w:val="num" w:pos="360"/>
              </w:tabs>
              <w:spacing w:after="0" w:line="240" w:lineRule="auto"/>
              <w:ind w:right="-425"/>
              <w:rPr>
                <w:rFonts w:cstheme="minorHAnsi"/>
                <w:b/>
                <w:sz w:val="18"/>
                <w:szCs w:val="18"/>
              </w:rPr>
            </w:pPr>
            <w:r w:rsidRPr="00B97A58">
              <w:rPr>
                <w:rFonts w:cstheme="minorHAnsi"/>
                <w:b/>
                <w:sz w:val="18"/>
                <w:szCs w:val="18"/>
              </w:rPr>
              <w:t>BAJA)</w:t>
            </w:r>
          </w:p>
        </w:tc>
        <w:tc>
          <w:tcPr>
            <w:tcW w:w="1385" w:type="dxa"/>
          </w:tcPr>
          <w:p w:rsidR="00257079" w:rsidRPr="00B97A58" w:rsidRDefault="00257079" w:rsidP="004C5E03">
            <w:pPr>
              <w:tabs>
                <w:tab w:val="num" w:pos="360"/>
              </w:tabs>
              <w:spacing w:after="0" w:line="240" w:lineRule="auto"/>
              <w:ind w:right="-427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RESULTADO DE APRENDIZAJE DEL CURSO</w:t>
            </w:r>
          </w:p>
        </w:tc>
        <w:tc>
          <w:tcPr>
            <w:tcW w:w="2340" w:type="dxa"/>
            <w:shd w:val="clear" w:color="auto" w:fill="auto"/>
          </w:tcPr>
          <w:p w:rsidR="00257079" w:rsidRPr="00B97A58" w:rsidRDefault="00257079" w:rsidP="004C5E03">
            <w:pPr>
              <w:tabs>
                <w:tab w:val="num" w:pos="360"/>
              </w:tabs>
              <w:spacing w:after="0" w:line="240" w:lineRule="auto"/>
              <w:ind w:right="-427"/>
              <w:rPr>
                <w:rFonts w:cstheme="minorHAnsi"/>
                <w:b/>
                <w:sz w:val="18"/>
                <w:szCs w:val="18"/>
              </w:rPr>
            </w:pPr>
            <w:r w:rsidRPr="00B97A58">
              <w:rPr>
                <w:rFonts w:cstheme="minorHAnsi"/>
                <w:b/>
                <w:sz w:val="18"/>
                <w:szCs w:val="18"/>
              </w:rPr>
              <w:t>EL ESTUDIANTE DEBE:</w:t>
            </w:r>
          </w:p>
        </w:tc>
      </w:tr>
      <w:tr w:rsidR="00257079" w:rsidRPr="00B97A58" w:rsidTr="004C73A4">
        <w:trPr>
          <w:trHeight w:val="1004"/>
        </w:trPr>
        <w:tc>
          <w:tcPr>
            <w:tcW w:w="3720" w:type="dxa"/>
            <w:tcBorders>
              <w:bottom w:val="single" w:sz="6" w:space="0" w:color="000000"/>
            </w:tcBorders>
          </w:tcPr>
          <w:p w:rsidR="00257079" w:rsidRPr="00B97A58" w:rsidRDefault="00257079" w:rsidP="005425B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41" w:right="34" w:hanging="241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Aplicar conocimientos de comunicación visual acorde a las competencias profesionales de la carrera.</w:t>
            </w:r>
          </w:p>
        </w:tc>
        <w:tc>
          <w:tcPr>
            <w:tcW w:w="1627" w:type="dxa"/>
            <w:tcBorders>
              <w:bottom w:val="single" w:sz="6" w:space="0" w:color="000000"/>
            </w:tcBorders>
            <w:vAlign w:val="center"/>
          </w:tcPr>
          <w:p w:rsidR="00257079" w:rsidRPr="000A0E9B" w:rsidRDefault="00257079" w:rsidP="00257079">
            <w:pPr>
              <w:pStyle w:val="Prrafodelista"/>
              <w:spacing w:after="0"/>
              <w:ind w:left="0" w:right="18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0E9B">
              <w:rPr>
                <w:rFonts w:cstheme="minorHAnsi"/>
                <w:b/>
                <w:sz w:val="18"/>
                <w:szCs w:val="18"/>
              </w:rPr>
              <w:t>ALTA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  <w:vAlign w:val="center"/>
          </w:tcPr>
          <w:p w:rsidR="00257079" w:rsidRPr="000A0E9B" w:rsidRDefault="009970E3" w:rsidP="00257079">
            <w:pPr>
              <w:pStyle w:val="Prrafodelista"/>
              <w:spacing w:after="0"/>
              <w:ind w:left="0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</w:t>
            </w:r>
            <w:r w:rsidR="002570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  <w:vAlign w:val="center"/>
          </w:tcPr>
          <w:p w:rsidR="00257079" w:rsidRPr="000A0E9B" w:rsidRDefault="00257079" w:rsidP="00257079">
            <w:pPr>
              <w:pStyle w:val="Prrafodelista"/>
              <w:spacing w:after="0"/>
              <w:ind w:left="0" w:right="-567"/>
              <w:rPr>
                <w:rFonts w:cstheme="minorHAnsi"/>
                <w:sz w:val="18"/>
                <w:szCs w:val="18"/>
              </w:rPr>
            </w:pPr>
            <w:r w:rsidRPr="000A0E9B">
              <w:rPr>
                <w:rFonts w:cstheme="minorHAnsi"/>
                <w:sz w:val="18"/>
                <w:szCs w:val="18"/>
              </w:rPr>
              <w:t xml:space="preserve">Maquetar piezas editoriales </w:t>
            </w:r>
          </w:p>
          <w:p w:rsidR="00257079" w:rsidRPr="000A0E9B" w:rsidRDefault="00257079" w:rsidP="00257079">
            <w:pPr>
              <w:pStyle w:val="Prrafodelista"/>
              <w:spacing w:after="0"/>
              <w:ind w:left="0" w:right="-567"/>
              <w:rPr>
                <w:rFonts w:cstheme="minorHAnsi"/>
                <w:sz w:val="18"/>
                <w:szCs w:val="18"/>
              </w:rPr>
            </w:pPr>
            <w:r w:rsidRPr="000A0E9B">
              <w:rPr>
                <w:rFonts w:cstheme="minorHAnsi"/>
                <w:sz w:val="18"/>
                <w:szCs w:val="18"/>
              </w:rPr>
              <w:t xml:space="preserve">haciendo uso de las </w:t>
            </w:r>
          </w:p>
          <w:p w:rsidR="00257079" w:rsidRPr="000A0E9B" w:rsidRDefault="00257079" w:rsidP="00257079">
            <w:pPr>
              <w:pStyle w:val="Prrafodelista"/>
              <w:spacing w:after="0"/>
              <w:ind w:left="0" w:right="-567"/>
              <w:rPr>
                <w:rFonts w:cstheme="minorHAnsi"/>
                <w:sz w:val="18"/>
                <w:szCs w:val="18"/>
              </w:rPr>
            </w:pPr>
            <w:r w:rsidRPr="000A0E9B">
              <w:rPr>
                <w:rFonts w:cstheme="minorHAnsi"/>
                <w:sz w:val="18"/>
                <w:szCs w:val="18"/>
              </w:rPr>
              <w:t>herramientas del software</w:t>
            </w:r>
          </w:p>
          <w:p w:rsidR="00257079" w:rsidRPr="000A0E9B" w:rsidRDefault="00257079" w:rsidP="00257079">
            <w:pPr>
              <w:pStyle w:val="Prrafodelista"/>
              <w:spacing w:after="0"/>
              <w:ind w:left="0" w:right="184"/>
              <w:rPr>
                <w:rFonts w:cstheme="minorHAnsi"/>
                <w:b/>
                <w:sz w:val="18"/>
                <w:szCs w:val="18"/>
              </w:rPr>
            </w:pPr>
            <w:r w:rsidRPr="000A0E9B">
              <w:rPr>
                <w:rFonts w:cstheme="minorHAnsi"/>
                <w:sz w:val="18"/>
                <w:szCs w:val="18"/>
              </w:rPr>
              <w:t xml:space="preserve">Adobe </w:t>
            </w:r>
            <w:proofErr w:type="spellStart"/>
            <w:r w:rsidRPr="000A0E9B">
              <w:rPr>
                <w:rFonts w:cstheme="minorHAnsi"/>
                <w:sz w:val="18"/>
                <w:szCs w:val="18"/>
              </w:rPr>
              <w:t>InDesign</w:t>
            </w:r>
            <w:proofErr w:type="spellEnd"/>
            <w:r w:rsidRPr="000A0E9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57079" w:rsidRPr="00B97A58" w:rsidTr="004C73A4">
        <w:trPr>
          <w:trHeight w:val="792"/>
        </w:trPr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2570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41" w:right="34" w:hanging="241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Analizar problemas de comunicación visual para plantear soluciones eficientes de diseño gráfico.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7079" w:rsidRPr="00B97A58" w:rsidRDefault="00103A6A" w:rsidP="00103A6A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57079" w:rsidRPr="00B97A58" w:rsidTr="004C73A4">
        <w:trPr>
          <w:trHeight w:val="266"/>
        </w:trPr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2570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Diseñar proyectos y/o productos creativos e innovadores de comunicación visual con criterios profesionales.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7079" w:rsidRPr="00B97A58" w:rsidRDefault="00103A6A" w:rsidP="00714D84">
            <w:pPr>
              <w:tabs>
                <w:tab w:val="num" w:pos="36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57079" w:rsidRPr="00B97A58" w:rsidTr="004C73A4">
        <w:trPr>
          <w:trHeight w:val="129"/>
        </w:trPr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2570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Tener la habilidad para trabajar como parte de un equipo multidisciplinario.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103A6A" w:rsidRDefault="00103A6A" w:rsidP="00A92749">
            <w:pPr>
              <w:tabs>
                <w:tab w:val="num" w:pos="360"/>
              </w:tabs>
              <w:ind w:right="-427"/>
              <w:rPr>
                <w:rFonts w:cstheme="minorHAnsi"/>
                <w:b/>
                <w:sz w:val="18"/>
                <w:szCs w:val="18"/>
              </w:rPr>
            </w:pPr>
            <w:r w:rsidRPr="00103A6A"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="00A92749">
              <w:rPr>
                <w:rFonts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57079" w:rsidRPr="00B97A58" w:rsidTr="004C73A4">
        <w:trPr>
          <w:trHeight w:val="160"/>
        </w:trPr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2570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 xml:space="preserve">Comprender la responsabilidad ética y profesional. 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103A6A" w:rsidRDefault="00103A6A" w:rsidP="00714D84">
            <w:pPr>
              <w:tabs>
                <w:tab w:val="num" w:pos="360"/>
              </w:tabs>
              <w:ind w:right="-427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Pr="00103A6A">
              <w:rPr>
                <w:rFonts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57079" w:rsidRPr="00B97A58" w:rsidTr="004C73A4">
        <w:trPr>
          <w:trHeight w:val="179"/>
        </w:trPr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2570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 xml:space="preserve">Tener la habilidad para comunicarse efectivamente de forma oral y escrita en </w:t>
            </w:r>
            <w:r w:rsidRPr="00B97A58">
              <w:rPr>
                <w:rFonts w:cstheme="minorHAnsi"/>
                <w:sz w:val="18"/>
                <w:szCs w:val="18"/>
              </w:rPr>
              <w:lastRenderedPageBreak/>
              <w:t xml:space="preserve">español. 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57079" w:rsidRPr="00B97A58" w:rsidTr="004C73A4">
        <w:trPr>
          <w:trHeight w:val="69"/>
        </w:trPr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2570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lastRenderedPageBreak/>
              <w:t>Tener la habilidad para comunicarse en inglés.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7079" w:rsidRPr="00B97A58" w:rsidTr="004C73A4">
        <w:trPr>
          <w:trHeight w:val="101"/>
        </w:trPr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2570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7079" w:rsidRPr="00B97A58" w:rsidTr="004C73A4">
        <w:trPr>
          <w:trHeight w:val="118"/>
        </w:trPr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2570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Reconocer la necesidad de continuar aprendiendo a lo largo de la vida y tener la capacidad y actitud para hacerlo.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FB3A79" w:rsidRDefault="00FB3A79" w:rsidP="00714D84">
            <w:pPr>
              <w:tabs>
                <w:tab w:val="num" w:pos="360"/>
              </w:tabs>
              <w:ind w:right="-427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Pr="00FB3A79">
              <w:rPr>
                <w:rFonts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57079" w:rsidRPr="00B97A58" w:rsidTr="004C73A4">
        <w:trPr>
          <w:trHeight w:val="151"/>
        </w:trPr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25707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Conocer temas contemporáneos.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57079" w:rsidRPr="00B97A58" w:rsidTr="004C73A4">
        <w:trPr>
          <w:trHeight w:val="190"/>
        </w:trPr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90534E" w:rsidP="0090534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Tener la capacidad para liderar y aprender. 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</w:tcPr>
          <w:p w:rsidR="00257079" w:rsidRPr="00B97A58" w:rsidRDefault="00257079" w:rsidP="00714D84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</w:tbl>
    <w:p w:rsidR="00257079" w:rsidRDefault="00257079" w:rsidP="005230DB">
      <w:pPr>
        <w:pStyle w:val="Prrafodelista"/>
        <w:spacing w:after="0" w:line="240" w:lineRule="auto"/>
        <w:ind w:left="218" w:right="-567"/>
        <w:jc w:val="both"/>
        <w:rPr>
          <w:rFonts w:cstheme="minorHAnsi"/>
        </w:rPr>
      </w:pPr>
    </w:p>
    <w:p w:rsidR="00AC6AD3" w:rsidRPr="005230DB" w:rsidRDefault="008E634F" w:rsidP="005230DB">
      <w:pPr>
        <w:pStyle w:val="Prrafodelista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  <w:b/>
        </w:rPr>
      </w:pPr>
      <w:r w:rsidRPr="005230DB">
        <w:rPr>
          <w:rFonts w:cstheme="minorHAnsi"/>
          <w:b/>
        </w:rPr>
        <w:t xml:space="preserve"> ESTRATÉGIAS METODOLÓGICAS</w:t>
      </w:r>
    </w:p>
    <w:p w:rsidR="008E634F" w:rsidRPr="005230DB" w:rsidRDefault="008E634F" w:rsidP="005230DB">
      <w:pPr>
        <w:spacing w:after="0" w:line="240" w:lineRule="auto"/>
        <w:ind w:right="-567"/>
        <w:jc w:val="both"/>
        <w:rPr>
          <w:rFonts w:cstheme="minorHAnsi"/>
          <w:b/>
        </w:rPr>
      </w:pPr>
    </w:p>
    <w:p w:rsidR="008E634F" w:rsidRPr="005230DB" w:rsidRDefault="00C23004" w:rsidP="005230DB">
      <w:pPr>
        <w:spacing w:after="0" w:line="240" w:lineRule="auto"/>
        <w:ind w:left="284" w:right="-567"/>
        <w:jc w:val="both"/>
        <w:rPr>
          <w:rFonts w:cstheme="minorHAnsi"/>
        </w:rPr>
      </w:pPr>
      <w:r w:rsidRPr="005230DB">
        <w:rPr>
          <w:rFonts w:cstheme="minorHAnsi"/>
        </w:rPr>
        <w:t xml:space="preserve">La asignatura será </w:t>
      </w:r>
      <w:r w:rsidR="00DF2807">
        <w:rPr>
          <w:rFonts w:cstheme="minorHAnsi"/>
        </w:rPr>
        <w:t>total</w:t>
      </w:r>
      <w:r w:rsidRPr="005230DB">
        <w:rPr>
          <w:rFonts w:cstheme="minorHAnsi"/>
        </w:rPr>
        <w:t>mente práctica</w:t>
      </w:r>
      <w:r w:rsidR="00DF2807">
        <w:rPr>
          <w:rFonts w:cstheme="minorHAnsi"/>
        </w:rPr>
        <w:t xml:space="preserve">, donde </w:t>
      </w:r>
      <w:r w:rsidRPr="005230DB">
        <w:rPr>
          <w:rFonts w:cstheme="minorHAnsi"/>
        </w:rPr>
        <w:t>realiza</w:t>
      </w:r>
      <w:r w:rsidR="00DF2807">
        <w:rPr>
          <w:rFonts w:cstheme="minorHAnsi"/>
        </w:rPr>
        <w:t>ra</w:t>
      </w:r>
      <w:r w:rsidRPr="005230DB">
        <w:rPr>
          <w:rFonts w:cstheme="minorHAnsi"/>
        </w:rPr>
        <w:t xml:space="preserve">n ejercicios </w:t>
      </w:r>
      <w:r w:rsidR="00DF2807">
        <w:rPr>
          <w:rFonts w:cstheme="minorHAnsi"/>
        </w:rPr>
        <w:t xml:space="preserve">que les permitan </w:t>
      </w:r>
      <w:r w:rsidR="00690924">
        <w:rPr>
          <w:rFonts w:cstheme="minorHAnsi"/>
        </w:rPr>
        <w:t xml:space="preserve">aplicar </w:t>
      </w:r>
      <w:r w:rsidR="00DF2807">
        <w:rPr>
          <w:rFonts w:cstheme="minorHAnsi"/>
        </w:rPr>
        <w:t xml:space="preserve">los conocimientos y </w:t>
      </w:r>
      <w:r w:rsidRPr="005230DB">
        <w:rPr>
          <w:rFonts w:cstheme="minorHAnsi"/>
        </w:rPr>
        <w:t>herramienta</w:t>
      </w:r>
      <w:r w:rsidR="00690924">
        <w:rPr>
          <w:rFonts w:cstheme="minorHAnsi"/>
        </w:rPr>
        <w:t>s</w:t>
      </w:r>
      <w:r w:rsidR="00801D08">
        <w:rPr>
          <w:rFonts w:cstheme="minorHAnsi"/>
        </w:rPr>
        <w:t xml:space="preserve"> </w:t>
      </w:r>
      <w:r w:rsidR="00690924">
        <w:rPr>
          <w:rFonts w:cstheme="minorHAnsi"/>
        </w:rPr>
        <w:t>del software</w:t>
      </w:r>
      <w:r w:rsidR="000A0E9B">
        <w:rPr>
          <w:rFonts w:cstheme="minorHAnsi"/>
        </w:rPr>
        <w:t xml:space="preserve">; </w:t>
      </w:r>
      <w:r w:rsidR="00690924">
        <w:rPr>
          <w:rFonts w:cstheme="minorHAnsi"/>
        </w:rPr>
        <w:t>logr</w:t>
      </w:r>
      <w:r w:rsidR="000A0E9B">
        <w:rPr>
          <w:rFonts w:cstheme="minorHAnsi"/>
        </w:rPr>
        <w:t>a</w:t>
      </w:r>
      <w:r w:rsidR="00690924">
        <w:rPr>
          <w:rFonts w:cstheme="minorHAnsi"/>
        </w:rPr>
        <w:t>n</w:t>
      </w:r>
      <w:r w:rsidR="000A0E9B">
        <w:rPr>
          <w:rFonts w:cstheme="minorHAnsi"/>
        </w:rPr>
        <w:t>do así</w:t>
      </w:r>
      <w:r w:rsidR="00690924">
        <w:rPr>
          <w:rFonts w:cstheme="minorHAnsi"/>
        </w:rPr>
        <w:t xml:space="preserve"> desarrollar las habilidades necesarias para el dominio del mismo.</w:t>
      </w:r>
    </w:p>
    <w:p w:rsidR="008107BA" w:rsidRPr="005230DB" w:rsidRDefault="008107BA" w:rsidP="005230DB">
      <w:pPr>
        <w:spacing w:after="0" w:line="240" w:lineRule="auto"/>
        <w:ind w:left="284" w:right="-567"/>
        <w:jc w:val="both"/>
        <w:rPr>
          <w:rFonts w:cstheme="minorHAnsi"/>
        </w:rPr>
      </w:pPr>
      <w:r w:rsidRPr="005230DB">
        <w:rPr>
          <w:rFonts w:cstheme="minorHAnsi"/>
        </w:rPr>
        <w:t>Se utilizarán las siguientes técnicas:</w:t>
      </w:r>
    </w:p>
    <w:p w:rsidR="008107BA" w:rsidRDefault="00690924" w:rsidP="005230DB">
      <w:pPr>
        <w:spacing w:after="0" w:line="240" w:lineRule="auto"/>
        <w:ind w:left="709" w:right="-567"/>
        <w:jc w:val="both"/>
        <w:rPr>
          <w:rFonts w:cstheme="minorHAnsi"/>
        </w:rPr>
      </w:pPr>
      <w:r>
        <w:rPr>
          <w:rFonts w:cstheme="minorHAnsi"/>
        </w:rPr>
        <w:t>Demostraciones del profesor en la utilización de cada una de las herramientas.</w:t>
      </w:r>
    </w:p>
    <w:p w:rsidR="00690924" w:rsidRPr="005230DB" w:rsidRDefault="00690924" w:rsidP="005230DB">
      <w:pPr>
        <w:spacing w:after="0" w:line="240" w:lineRule="auto"/>
        <w:ind w:left="709" w:right="-567"/>
        <w:jc w:val="both"/>
        <w:rPr>
          <w:rFonts w:cstheme="minorHAnsi"/>
        </w:rPr>
      </w:pPr>
      <w:r>
        <w:rPr>
          <w:rFonts w:cstheme="minorHAnsi"/>
        </w:rPr>
        <w:t>Orientaciones colectivas e individuales.</w:t>
      </w:r>
    </w:p>
    <w:p w:rsidR="008107BA" w:rsidRDefault="00690924" w:rsidP="005230DB">
      <w:pPr>
        <w:spacing w:after="0" w:line="240" w:lineRule="auto"/>
        <w:ind w:left="709" w:right="-567"/>
        <w:jc w:val="both"/>
        <w:rPr>
          <w:rFonts w:cstheme="minorHAnsi"/>
        </w:rPr>
      </w:pPr>
      <w:r>
        <w:rPr>
          <w:rFonts w:cstheme="minorHAnsi"/>
        </w:rPr>
        <w:t>Atención individual a cada estudiante.</w:t>
      </w:r>
    </w:p>
    <w:p w:rsidR="000A0E9B" w:rsidRPr="005230DB" w:rsidRDefault="000A0E9B" w:rsidP="005230DB">
      <w:pPr>
        <w:spacing w:after="0" w:line="240" w:lineRule="auto"/>
        <w:ind w:left="709" w:right="-567"/>
        <w:jc w:val="both"/>
        <w:rPr>
          <w:rFonts w:cstheme="minorHAnsi"/>
        </w:rPr>
      </w:pPr>
      <w:r>
        <w:rPr>
          <w:rFonts w:cstheme="minorHAnsi"/>
        </w:rPr>
        <w:t>Realizar ejercicios individuales y en equipo de diseño, maquetación y edición de piezas editoriales.</w:t>
      </w:r>
    </w:p>
    <w:p w:rsidR="008107BA" w:rsidRPr="005230DB" w:rsidRDefault="008107BA" w:rsidP="005230DB">
      <w:pPr>
        <w:spacing w:after="0" w:line="240" w:lineRule="auto"/>
        <w:ind w:right="-567"/>
        <w:jc w:val="both"/>
        <w:rPr>
          <w:rFonts w:cstheme="minorHAnsi"/>
        </w:rPr>
      </w:pPr>
    </w:p>
    <w:p w:rsidR="008107BA" w:rsidRPr="005230DB" w:rsidRDefault="008107BA" w:rsidP="005230DB">
      <w:pPr>
        <w:pStyle w:val="Prrafodelista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</w:rPr>
      </w:pPr>
      <w:r w:rsidRPr="005230DB">
        <w:rPr>
          <w:rFonts w:cstheme="minorHAnsi"/>
          <w:b/>
        </w:rPr>
        <w:t>EVALUACIÓN DEL CURSO</w:t>
      </w:r>
    </w:p>
    <w:p w:rsidR="005230DB" w:rsidRPr="005230DB" w:rsidRDefault="005230DB" w:rsidP="005230DB">
      <w:pPr>
        <w:pStyle w:val="Prrafodelista"/>
        <w:spacing w:after="0" w:line="240" w:lineRule="auto"/>
        <w:ind w:left="218" w:right="-567"/>
        <w:jc w:val="both"/>
        <w:rPr>
          <w:rFonts w:cstheme="minorHAnsi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9D57D6" w:rsidRPr="0046206F" w:rsidTr="00187DB6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D6" w:rsidRPr="0046206F" w:rsidRDefault="009D57D6" w:rsidP="009D57D6">
            <w:pPr>
              <w:spacing w:after="0" w:line="240" w:lineRule="auto"/>
              <w:rPr>
                <w:rFonts w:cstheme="minorHAnsi"/>
                <w:color w:val="000000"/>
                <w:lang w:eastAsia="es-EC"/>
              </w:rPr>
            </w:pPr>
            <w:r w:rsidRPr="0046206F">
              <w:rPr>
                <w:rFonts w:cstheme="minorHAns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D6" w:rsidRPr="0046206F" w:rsidRDefault="009D57D6" w:rsidP="009D57D6">
            <w:pPr>
              <w:spacing w:after="0" w:line="240" w:lineRule="auto"/>
              <w:rPr>
                <w:rFonts w:cstheme="minorHAnsi"/>
                <w:b/>
                <w:color w:val="000000"/>
                <w:lang w:eastAsia="es-EC"/>
              </w:rPr>
            </w:pPr>
            <w:r w:rsidRPr="0046206F">
              <w:rPr>
                <w:rFonts w:cstheme="minorHAnsi"/>
                <w:b/>
                <w:color w:val="000000"/>
                <w:lang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D6" w:rsidRPr="0046206F" w:rsidRDefault="009D57D6" w:rsidP="009D57D6">
            <w:pPr>
              <w:spacing w:after="0" w:line="240" w:lineRule="auto"/>
              <w:rPr>
                <w:rFonts w:cstheme="minorHAnsi"/>
                <w:b/>
                <w:color w:val="000000"/>
                <w:lang w:eastAsia="es-EC"/>
              </w:rPr>
            </w:pPr>
            <w:r w:rsidRPr="0046206F">
              <w:rPr>
                <w:rFonts w:cstheme="minorHAnsi"/>
                <w:b/>
                <w:color w:val="000000"/>
                <w:lang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7D6" w:rsidRPr="0046206F" w:rsidRDefault="009D57D6" w:rsidP="009D57D6">
            <w:pPr>
              <w:spacing w:after="0" w:line="240" w:lineRule="auto"/>
              <w:rPr>
                <w:rFonts w:cstheme="minorHAnsi"/>
                <w:b/>
                <w:color w:val="000000"/>
                <w:lang w:eastAsia="es-EC"/>
              </w:rPr>
            </w:pPr>
            <w:r w:rsidRPr="0046206F">
              <w:rPr>
                <w:rFonts w:cstheme="minorHAnsi"/>
                <w:b/>
                <w:color w:val="000000"/>
                <w:lang w:eastAsia="es-EC"/>
              </w:rPr>
              <w:t>Recuperación</w:t>
            </w:r>
          </w:p>
        </w:tc>
      </w:tr>
      <w:tr w:rsidR="009D57D6" w:rsidRPr="0046206F" w:rsidTr="00187DB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9D57D6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es-EC"/>
              </w:rPr>
            </w:pPr>
            <w:r w:rsidRPr="0046206F">
              <w:rPr>
                <w:rFonts w:cstheme="minorHAnsi"/>
                <w:b/>
                <w:bCs/>
                <w:color w:val="000000"/>
                <w:lang w:eastAsia="es-EC"/>
              </w:rPr>
              <w:t>Trabajo</w:t>
            </w:r>
            <w:r>
              <w:rPr>
                <w:rFonts w:cstheme="minorHAnsi"/>
                <w:b/>
                <w:bCs/>
                <w:color w:val="000000"/>
                <w:lang w:eastAsia="es-EC"/>
              </w:rPr>
              <w:t>s</w:t>
            </w:r>
            <w:r w:rsidRPr="0046206F">
              <w:rPr>
                <w:rFonts w:cstheme="minorHAnsi"/>
                <w:b/>
                <w:bCs/>
                <w:color w:val="000000"/>
                <w:lang w:eastAsia="es-EC"/>
              </w:rPr>
              <w:t xml:space="preserve"> Individual</w:t>
            </w:r>
            <w:r>
              <w:rPr>
                <w:rFonts w:cstheme="minorHAnsi"/>
                <w:b/>
                <w:bCs/>
                <w:color w:val="000000"/>
                <w:lang w:eastAsia="es-EC"/>
              </w:rPr>
              <w:t>es</w:t>
            </w:r>
            <w:r w:rsidRPr="0046206F">
              <w:rPr>
                <w:rFonts w:cstheme="minorHAnsi"/>
                <w:b/>
                <w:bCs/>
                <w:color w:val="000000"/>
                <w:lang w:eastAsia="es-EC"/>
              </w:rPr>
              <w:t xml:space="preserve"> (</w:t>
            </w:r>
            <w:r>
              <w:rPr>
                <w:rFonts w:cstheme="minorHAnsi"/>
                <w:b/>
                <w:bCs/>
                <w:color w:val="000000"/>
                <w:lang w:eastAsia="es-EC"/>
              </w:rPr>
              <w:t>4</w:t>
            </w:r>
            <w:r w:rsidRPr="0046206F">
              <w:rPr>
                <w:rFonts w:cstheme="minorHAnsi"/>
                <w:b/>
                <w:bCs/>
                <w:color w:val="000000"/>
                <w:lang w:eastAsia="es-EC"/>
              </w:rPr>
              <w:t>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9D57D6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46206F">
              <w:rPr>
                <w:rFonts w:cstheme="minorHAns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9D57D6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46206F">
              <w:rPr>
                <w:rFonts w:cstheme="minorHAnsi"/>
                <w:color w:val="000000"/>
                <w:lang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9D57D6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es-EC"/>
              </w:rPr>
            </w:pPr>
            <w:r w:rsidRPr="0046206F">
              <w:rPr>
                <w:rFonts w:cstheme="minorHAnsi"/>
                <w:color w:val="000000"/>
                <w:lang w:eastAsia="es-EC"/>
              </w:rPr>
              <w:t> </w:t>
            </w:r>
          </w:p>
        </w:tc>
      </w:tr>
      <w:tr w:rsidR="009D57D6" w:rsidRPr="0046206F" w:rsidTr="00187DB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B6368E">
            <w:pPr>
              <w:spacing w:after="0" w:line="240" w:lineRule="auto"/>
              <w:rPr>
                <w:rFonts w:cstheme="minorHAnsi"/>
                <w:color w:val="000000"/>
                <w:lang w:eastAsia="es-EC"/>
              </w:rPr>
            </w:pPr>
            <w:r w:rsidRPr="0046206F">
              <w:rPr>
                <w:rFonts w:cstheme="minorHAnsi"/>
                <w:color w:val="000000"/>
                <w:lang w:eastAsia="es-EC"/>
              </w:rPr>
              <w:t>Deberes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  <w:r>
              <w:rPr>
                <w:rFonts w:cstheme="minorHAnsi"/>
                <w:color w:val="000000"/>
                <w:lang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  <w:r>
              <w:rPr>
                <w:rFonts w:cstheme="minorHAnsi"/>
                <w:color w:val="000000"/>
                <w:lang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</w:p>
        </w:tc>
      </w:tr>
      <w:tr w:rsidR="009D57D6" w:rsidRPr="0046206F" w:rsidTr="00187DB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B6368E">
            <w:pPr>
              <w:spacing w:after="0" w:line="240" w:lineRule="auto"/>
              <w:rPr>
                <w:rFonts w:cstheme="minorHAnsi"/>
                <w:bCs/>
                <w:color w:val="000000"/>
                <w:lang w:eastAsia="es-EC"/>
              </w:rPr>
            </w:pPr>
            <w:r w:rsidRPr="0046206F">
              <w:rPr>
                <w:rFonts w:cstheme="minorHAnsi"/>
                <w:bCs/>
                <w:color w:val="000000"/>
                <w:lang w:eastAsia="es-EC"/>
              </w:rPr>
              <w:t>Trabajo práctico</w:t>
            </w:r>
            <w:r>
              <w:rPr>
                <w:rFonts w:cstheme="minorHAnsi"/>
                <w:bCs/>
                <w:color w:val="000000"/>
                <w:lang w:eastAsia="es-EC"/>
              </w:rPr>
              <w:t xml:space="preserve"> en clase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  <w:r>
              <w:rPr>
                <w:rFonts w:cstheme="minorHAnsi"/>
                <w:color w:val="000000"/>
                <w:lang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  <w:r>
              <w:rPr>
                <w:rFonts w:cstheme="minorHAnsi"/>
                <w:color w:val="000000"/>
                <w:lang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</w:p>
        </w:tc>
      </w:tr>
      <w:tr w:rsidR="009D57D6" w:rsidRPr="0046206F" w:rsidTr="00187DB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9D57D6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es-EC"/>
              </w:rPr>
            </w:pPr>
            <w:r w:rsidRPr="0046206F">
              <w:rPr>
                <w:rFonts w:cstheme="minorHAnsi"/>
                <w:b/>
                <w:bCs/>
                <w:color w:val="000000"/>
                <w:lang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</w:p>
        </w:tc>
      </w:tr>
      <w:tr w:rsidR="009D57D6" w:rsidRPr="0046206F" w:rsidTr="00187DB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9D57D6">
            <w:pPr>
              <w:spacing w:after="0" w:line="240" w:lineRule="auto"/>
              <w:rPr>
                <w:rFonts w:cstheme="minorHAnsi"/>
                <w:color w:val="000000"/>
                <w:lang w:eastAsia="es-EC"/>
              </w:rPr>
            </w:pPr>
            <w:r>
              <w:rPr>
                <w:rFonts w:cstheme="minorHAnsi"/>
                <w:color w:val="000000"/>
                <w:lang w:eastAsia="es-EC"/>
              </w:rPr>
              <w:t>Consulta de manuales y/o tutoriales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17041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  <w:r>
              <w:rPr>
                <w:rFonts w:cstheme="minorHAnsi"/>
                <w:color w:val="000000"/>
                <w:lang w:eastAsia="es-EC"/>
              </w:rPr>
              <w:t>2</w:t>
            </w:r>
            <w:r w:rsidR="009D57D6">
              <w:rPr>
                <w:rFonts w:cstheme="minorHAnsi"/>
                <w:color w:val="000000"/>
                <w:lang w:eastAsia="es-EC"/>
              </w:rPr>
              <w:t>0</w:t>
            </w:r>
            <w:r w:rsidR="009D57D6" w:rsidRPr="0046206F">
              <w:rPr>
                <w:rFonts w:cstheme="minorHAnsi"/>
                <w:color w:val="000000"/>
                <w:lang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17041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  <w:r>
              <w:rPr>
                <w:rFonts w:cstheme="minorHAnsi"/>
                <w:color w:val="000000"/>
                <w:lang w:eastAsia="es-EC"/>
              </w:rPr>
              <w:t>2</w:t>
            </w:r>
            <w:r w:rsidR="009D57D6">
              <w:rPr>
                <w:rFonts w:cstheme="minorHAnsi"/>
                <w:color w:val="000000"/>
                <w:lang w:eastAsia="es-EC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</w:p>
        </w:tc>
      </w:tr>
      <w:tr w:rsidR="009D57D6" w:rsidRPr="0046206F" w:rsidTr="00187DB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9D57D6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es-EC"/>
              </w:rPr>
            </w:pPr>
            <w:r>
              <w:rPr>
                <w:rFonts w:cstheme="minorHAnsi"/>
                <w:b/>
                <w:bCs/>
                <w:color w:val="000000"/>
                <w:lang w:eastAsia="es-EC"/>
              </w:rPr>
              <w:t xml:space="preserve">Examen </w:t>
            </w:r>
            <w:r w:rsidR="0090534E">
              <w:rPr>
                <w:rFonts w:cstheme="minorHAnsi"/>
                <w:b/>
                <w:bCs/>
                <w:color w:val="000000"/>
                <w:lang w:eastAsia="es-EC"/>
              </w:rPr>
              <w:t xml:space="preserve">escrito </w:t>
            </w:r>
            <w:r w:rsidRPr="0046206F">
              <w:rPr>
                <w:rFonts w:cstheme="minorHAnsi"/>
                <w:b/>
                <w:bCs/>
                <w:color w:val="000000"/>
                <w:lang w:eastAsia="es-EC"/>
              </w:rPr>
              <w:t>(</w:t>
            </w:r>
            <w:r>
              <w:rPr>
                <w:rFonts w:cstheme="minorHAnsi"/>
                <w:b/>
                <w:bCs/>
                <w:color w:val="000000"/>
                <w:lang w:eastAsia="es-EC"/>
              </w:rPr>
              <w:t>4</w:t>
            </w:r>
            <w:r w:rsidRPr="0046206F">
              <w:rPr>
                <w:rFonts w:cstheme="minorHAnsi"/>
                <w:b/>
                <w:bCs/>
                <w:color w:val="000000"/>
                <w:lang w:eastAsia="es-EC"/>
              </w:rPr>
              <w:t>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</w:p>
        </w:tc>
      </w:tr>
      <w:tr w:rsidR="009D57D6" w:rsidRPr="0046206F" w:rsidTr="00187DB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9D57D6">
            <w:pPr>
              <w:spacing w:after="0" w:line="240" w:lineRule="auto"/>
              <w:rPr>
                <w:rFonts w:cstheme="minorHAnsi"/>
                <w:color w:val="000000"/>
                <w:lang w:eastAsia="es-EC"/>
              </w:rPr>
            </w:pPr>
            <w:r>
              <w:rPr>
                <w:rFonts w:cstheme="minorHAnsi"/>
                <w:color w:val="000000"/>
                <w:lang w:eastAsia="es-EC"/>
              </w:rPr>
              <w:t>Examen escrito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0B33D5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  <w:r>
              <w:rPr>
                <w:rFonts w:cstheme="minorHAnsi"/>
                <w:color w:val="000000"/>
                <w:lang w:eastAsia="es-EC"/>
              </w:rPr>
              <w:t>4</w:t>
            </w:r>
            <w:r w:rsidR="009D57D6" w:rsidRPr="0046206F">
              <w:rPr>
                <w:rFonts w:cstheme="minorHAnsi"/>
                <w:color w:val="000000"/>
                <w:lang w:eastAsia="es-EC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0B33D5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  <w:r>
              <w:rPr>
                <w:rFonts w:cstheme="minorHAnsi"/>
                <w:color w:val="000000"/>
                <w:lang w:eastAsia="es-EC"/>
              </w:rPr>
              <w:t>4</w:t>
            </w:r>
            <w:r w:rsidR="009D57D6" w:rsidRPr="0046206F">
              <w:rPr>
                <w:rFonts w:cstheme="minorHAnsi"/>
                <w:color w:val="000000"/>
                <w:lang w:eastAsia="es-EC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</w:p>
        </w:tc>
      </w:tr>
      <w:tr w:rsidR="009D57D6" w:rsidRPr="0046206F" w:rsidTr="00187DB6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9D57D6">
            <w:pPr>
              <w:spacing w:after="0" w:line="240" w:lineRule="auto"/>
              <w:rPr>
                <w:rFonts w:cstheme="minorHAnsi"/>
                <w:b/>
                <w:color w:val="000000"/>
                <w:lang w:eastAsia="es-EC"/>
              </w:rPr>
            </w:pPr>
            <w:r w:rsidRPr="0046206F">
              <w:rPr>
                <w:rFonts w:cstheme="minorHAnsi"/>
                <w:b/>
                <w:color w:val="000000"/>
                <w:lang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  <w:r w:rsidRPr="0046206F">
              <w:rPr>
                <w:rFonts w:cstheme="minorHAnsi"/>
                <w:color w:val="000000"/>
                <w:lang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  <w:r w:rsidRPr="0046206F">
              <w:rPr>
                <w:rFonts w:cstheme="minorHAnsi"/>
                <w:color w:val="000000"/>
                <w:lang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7D6" w:rsidRPr="0046206F" w:rsidRDefault="009D57D6" w:rsidP="000B33D5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C"/>
              </w:rPr>
            </w:pPr>
            <w:r w:rsidRPr="0046206F">
              <w:rPr>
                <w:rFonts w:cstheme="minorHAnsi"/>
                <w:color w:val="000000"/>
                <w:lang w:eastAsia="es-EC"/>
              </w:rPr>
              <w:t>100%</w:t>
            </w:r>
          </w:p>
        </w:tc>
      </w:tr>
    </w:tbl>
    <w:p w:rsidR="008107BA" w:rsidRDefault="008107BA" w:rsidP="005230DB">
      <w:pPr>
        <w:spacing w:after="0" w:line="240" w:lineRule="auto"/>
        <w:ind w:left="-142" w:right="-567"/>
        <w:jc w:val="both"/>
        <w:rPr>
          <w:rFonts w:cstheme="minorHAnsi"/>
          <w:b/>
        </w:rPr>
      </w:pPr>
    </w:p>
    <w:p w:rsidR="008107BA" w:rsidRPr="0090534E" w:rsidRDefault="0090534E" w:rsidP="0090534E">
      <w:pPr>
        <w:pStyle w:val="Prrafodelista"/>
        <w:numPr>
          <w:ilvl w:val="0"/>
          <w:numId w:val="1"/>
        </w:numPr>
        <w:spacing w:after="0" w:line="240" w:lineRule="auto"/>
        <w:ind w:right="-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690924" w:rsidRPr="0090534E">
        <w:rPr>
          <w:rFonts w:cstheme="minorHAnsi"/>
          <w:b/>
        </w:rPr>
        <w:t>VISADO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551"/>
        <w:gridCol w:w="2801"/>
      </w:tblGrid>
      <w:tr w:rsidR="00AA2554" w:rsidRPr="00992F52" w:rsidTr="00AA2554">
        <w:trPr>
          <w:trHeight w:val="513"/>
        </w:trPr>
        <w:tc>
          <w:tcPr>
            <w:tcW w:w="2552" w:type="dxa"/>
          </w:tcPr>
          <w:p w:rsidR="005230DB" w:rsidRPr="00992F52" w:rsidRDefault="005230DB" w:rsidP="00187DB6">
            <w:pPr>
              <w:rPr>
                <w:rFonts w:cstheme="minorHAnsi"/>
                <w:b/>
              </w:rPr>
            </w:pPr>
            <w:r w:rsidRPr="00992F52">
              <w:rPr>
                <w:rFonts w:cstheme="minorHAnsi"/>
                <w:b/>
              </w:rPr>
              <w:t>PROFESOR</w:t>
            </w:r>
          </w:p>
        </w:tc>
        <w:tc>
          <w:tcPr>
            <w:tcW w:w="2551" w:type="dxa"/>
          </w:tcPr>
          <w:p w:rsidR="005230DB" w:rsidRPr="00992F52" w:rsidRDefault="005230DB" w:rsidP="00187DB6">
            <w:pPr>
              <w:rPr>
                <w:rFonts w:cstheme="minorHAnsi"/>
                <w:b/>
              </w:rPr>
            </w:pPr>
            <w:r w:rsidRPr="00992F52">
              <w:rPr>
                <w:rFonts w:cstheme="minorHAnsi"/>
                <w:b/>
              </w:rPr>
              <w:t>COORDINADOR</w:t>
            </w:r>
            <w:r w:rsidR="0090534E">
              <w:rPr>
                <w:rFonts w:cstheme="minorHAnsi"/>
                <w:b/>
              </w:rPr>
              <w:t>A</w:t>
            </w:r>
            <w:r w:rsidRPr="00992F52">
              <w:rPr>
                <w:rFonts w:cstheme="minorHAnsi"/>
                <w:b/>
              </w:rPr>
              <w:t xml:space="preserve"> DE LA CARRERA</w:t>
            </w:r>
          </w:p>
        </w:tc>
        <w:tc>
          <w:tcPr>
            <w:tcW w:w="2801" w:type="dxa"/>
          </w:tcPr>
          <w:p w:rsidR="005230DB" w:rsidRPr="00992F52" w:rsidRDefault="005230DB" w:rsidP="00187DB6">
            <w:pPr>
              <w:rPr>
                <w:rFonts w:cstheme="minorHAnsi"/>
                <w:b/>
              </w:rPr>
            </w:pPr>
            <w:r w:rsidRPr="00992F52">
              <w:rPr>
                <w:rFonts w:cstheme="minorHAnsi"/>
                <w:b/>
              </w:rPr>
              <w:t>DIRECCIÓN  GENERAL ACADÉMICA</w:t>
            </w:r>
          </w:p>
        </w:tc>
      </w:tr>
      <w:tr w:rsidR="00AA2554" w:rsidRPr="00992F52" w:rsidTr="0090534E">
        <w:trPr>
          <w:trHeight w:val="880"/>
        </w:trPr>
        <w:tc>
          <w:tcPr>
            <w:tcW w:w="2552" w:type="dxa"/>
            <w:vAlign w:val="bottom"/>
          </w:tcPr>
          <w:p w:rsidR="0090534E" w:rsidRPr="0090534E" w:rsidRDefault="0090534E" w:rsidP="0090534E">
            <w:pPr>
              <w:rPr>
                <w:rFonts w:cstheme="minorHAnsi"/>
              </w:rPr>
            </w:pPr>
            <w:r w:rsidRPr="0090534E">
              <w:rPr>
                <w:rFonts w:cstheme="minorHAnsi"/>
              </w:rPr>
              <w:t xml:space="preserve">Ing. </w:t>
            </w:r>
            <w:r>
              <w:rPr>
                <w:rFonts w:cstheme="minorHAnsi"/>
              </w:rPr>
              <w:t xml:space="preserve">David Zambrano </w:t>
            </w:r>
          </w:p>
        </w:tc>
        <w:tc>
          <w:tcPr>
            <w:tcW w:w="2551" w:type="dxa"/>
            <w:vAlign w:val="bottom"/>
          </w:tcPr>
          <w:p w:rsidR="005230DB" w:rsidRPr="00992F52" w:rsidRDefault="005230DB" w:rsidP="00187DB6">
            <w:pPr>
              <w:rPr>
                <w:rFonts w:cstheme="minorHAnsi"/>
              </w:rPr>
            </w:pPr>
            <w:r>
              <w:rPr>
                <w:rFonts w:cstheme="minorHAnsi"/>
              </w:rPr>
              <w:t>Ing. Mariela Coral López</w:t>
            </w:r>
          </w:p>
        </w:tc>
        <w:tc>
          <w:tcPr>
            <w:tcW w:w="2801" w:type="dxa"/>
            <w:vAlign w:val="bottom"/>
          </w:tcPr>
          <w:p w:rsidR="005230DB" w:rsidRPr="00992F52" w:rsidRDefault="005230DB" w:rsidP="00187D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Dra. </w:t>
            </w:r>
            <w:proofErr w:type="spellStart"/>
            <w:r>
              <w:rPr>
                <w:rFonts w:cstheme="minorHAnsi"/>
              </w:rPr>
              <w:t>Lyla</w:t>
            </w:r>
            <w:proofErr w:type="spellEnd"/>
            <w:r>
              <w:rPr>
                <w:rFonts w:cstheme="minorHAnsi"/>
              </w:rPr>
              <w:t xml:space="preserve"> Alarcón de Andino</w:t>
            </w:r>
          </w:p>
        </w:tc>
      </w:tr>
      <w:tr w:rsidR="00AA2554" w:rsidRPr="00992F52" w:rsidTr="00AA2554">
        <w:trPr>
          <w:trHeight w:val="558"/>
        </w:trPr>
        <w:tc>
          <w:tcPr>
            <w:tcW w:w="2552" w:type="dxa"/>
          </w:tcPr>
          <w:p w:rsidR="005230DB" w:rsidRPr="00992F52" w:rsidRDefault="005230DB" w:rsidP="004C73A4">
            <w:pPr>
              <w:jc w:val="both"/>
              <w:rPr>
                <w:rFonts w:cstheme="minorHAnsi"/>
              </w:rPr>
            </w:pPr>
            <w:r w:rsidRPr="00992F52">
              <w:rPr>
                <w:rFonts w:cstheme="minorHAnsi"/>
              </w:rPr>
              <w:t xml:space="preserve">Fecha: </w:t>
            </w:r>
            <w:r w:rsidR="0090534E">
              <w:rPr>
                <w:rFonts w:cstheme="minorHAnsi"/>
              </w:rPr>
              <w:t>1</w:t>
            </w:r>
            <w:r w:rsidR="004C73A4">
              <w:rPr>
                <w:rFonts w:cstheme="minorHAnsi"/>
              </w:rPr>
              <w:t>9</w:t>
            </w:r>
            <w:r w:rsidR="0090534E">
              <w:rPr>
                <w:rFonts w:cstheme="minorHAnsi"/>
              </w:rPr>
              <w:t xml:space="preserve"> marzo 2015</w:t>
            </w:r>
          </w:p>
        </w:tc>
        <w:tc>
          <w:tcPr>
            <w:tcW w:w="2551" w:type="dxa"/>
          </w:tcPr>
          <w:p w:rsidR="005230DB" w:rsidRPr="00992F52" w:rsidRDefault="005230DB" w:rsidP="0090534E">
            <w:pPr>
              <w:jc w:val="both"/>
              <w:rPr>
                <w:rFonts w:cstheme="minorHAnsi"/>
              </w:rPr>
            </w:pPr>
            <w:r w:rsidRPr="00992F52">
              <w:rPr>
                <w:rFonts w:cstheme="minorHAnsi"/>
              </w:rPr>
              <w:t>Fecha:</w:t>
            </w:r>
            <w:r w:rsidR="00801D08">
              <w:rPr>
                <w:rFonts w:cstheme="minorHAnsi"/>
              </w:rPr>
              <w:t xml:space="preserve"> </w:t>
            </w:r>
          </w:p>
        </w:tc>
        <w:tc>
          <w:tcPr>
            <w:tcW w:w="2801" w:type="dxa"/>
          </w:tcPr>
          <w:p w:rsidR="005230DB" w:rsidRPr="00992F52" w:rsidRDefault="005230DB" w:rsidP="0090534E">
            <w:pPr>
              <w:jc w:val="both"/>
              <w:rPr>
                <w:rFonts w:cstheme="minorHAnsi"/>
              </w:rPr>
            </w:pPr>
            <w:r w:rsidRPr="00992F52">
              <w:rPr>
                <w:rFonts w:cstheme="minorHAnsi"/>
              </w:rPr>
              <w:t>Fecha:</w:t>
            </w:r>
            <w:r w:rsidR="00801D08">
              <w:rPr>
                <w:rFonts w:cstheme="minorHAnsi"/>
              </w:rPr>
              <w:t xml:space="preserve"> </w:t>
            </w:r>
          </w:p>
        </w:tc>
      </w:tr>
    </w:tbl>
    <w:p w:rsidR="008107BA" w:rsidRPr="005230DB" w:rsidRDefault="008107BA" w:rsidP="00B6368E">
      <w:pPr>
        <w:spacing w:after="0" w:line="240" w:lineRule="auto"/>
        <w:ind w:left="-142" w:right="-567"/>
        <w:jc w:val="both"/>
        <w:rPr>
          <w:rFonts w:cstheme="minorHAnsi"/>
          <w:b/>
        </w:rPr>
      </w:pPr>
    </w:p>
    <w:sectPr w:rsidR="008107BA" w:rsidRPr="005230DB" w:rsidSect="00B6368E">
      <w:headerReference w:type="default" r:id="rId9"/>
      <w:footerReference w:type="default" r:id="rId10"/>
      <w:pgSz w:w="11907" w:h="16839" w:code="9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57" w:rsidRDefault="00B01857" w:rsidP="00FD40D1">
      <w:pPr>
        <w:spacing w:after="0" w:line="240" w:lineRule="auto"/>
      </w:pPr>
      <w:r>
        <w:separator/>
      </w:r>
    </w:p>
  </w:endnote>
  <w:endnote w:type="continuationSeparator" w:id="0">
    <w:p w:rsidR="00B01857" w:rsidRDefault="00B01857" w:rsidP="00FD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030129"/>
      <w:docPartObj>
        <w:docPartGallery w:val="Page Numbers (Bottom of Page)"/>
        <w:docPartUnique/>
      </w:docPartObj>
    </w:sdtPr>
    <w:sdtEndPr/>
    <w:sdtContent>
      <w:p w:rsidR="00187DB6" w:rsidRDefault="002A22E2">
        <w:pPr>
          <w:pStyle w:val="Piedepgina"/>
          <w:jc w:val="right"/>
        </w:pPr>
        <w:r>
          <w:fldChar w:fldCharType="begin"/>
        </w:r>
        <w:r w:rsidR="00461355">
          <w:instrText>PAGE   \* MERGEFORMAT</w:instrText>
        </w:r>
        <w:r>
          <w:fldChar w:fldCharType="separate"/>
        </w:r>
        <w:r w:rsidR="00A92749" w:rsidRPr="00A92749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187DB6" w:rsidRDefault="00187DB6" w:rsidP="00B701C2">
    <w:pPr>
      <w:pStyle w:val="Piedepgina"/>
      <w:tabs>
        <w:tab w:val="clear" w:pos="4419"/>
        <w:tab w:val="clear" w:pos="8838"/>
        <w:tab w:val="left" w:pos="7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57" w:rsidRDefault="00B01857" w:rsidP="00FD40D1">
      <w:pPr>
        <w:spacing w:after="0" w:line="240" w:lineRule="auto"/>
      </w:pPr>
      <w:r>
        <w:separator/>
      </w:r>
    </w:p>
  </w:footnote>
  <w:footnote w:type="continuationSeparator" w:id="0">
    <w:p w:rsidR="00B01857" w:rsidRDefault="00B01857" w:rsidP="00FD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B6" w:rsidRDefault="00187DB6" w:rsidP="00C45F7D">
    <w:pPr>
      <w:pStyle w:val="Encabezado"/>
      <w:jc w:val="center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1948815</wp:posOffset>
          </wp:positionH>
          <wp:positionV relativeFrom="paragraph">
            <wp:posOffset>-353695</wp:posOffset>
          </wp:positionV>
          <wp:extent cx="1874520" cy="112776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G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B0469"/>
    <w:multiLevelType w:val="hybridMultilevel"/>
    <w:tmpl w:val="B3AEA9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2FEC"/>
    <w:multiLevelType w:val="hybridMultilevel"/>
    <w:tmpl w:val="578CFE00"/>
    <w:lvl w:ilvl="0" w:tplc="0A3C1C2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938" w:hanging="360"/>
      </w:pPr>
    </w:lvl>
    <w:lvl w:ilvl="2" w:tplc="300A001B" w:tentative="1">
      <w:start w:val="1"/>
      <w:numFmt w:val="lowerRoman"/>
      <w:lvlText w:val="%3."/>
      <w:lvlJc w:val="right"/>
      <w:pPr>
        <w:ind w:left="1658" w:hanging="180"/>
      </w:pPr>
    </w:lvl>
    <w:lvl w:ilvl="3" w:tplc="300A000F" w:tentative="1">
      <w:start w:val="1"/>
      <w:numFmt w:val="decimal"/>
      <w:lvlText w:val="%4."/>
      <w:lvlJc w:val="left"/>
      <w:pPr>
        <w:ind w:left="2378" w:hanging="360"/>
      </w:pPr>
    </w:lvl>
    <w:lvl w:ilvl="4" w:tplc="300A0019" w:tentative="1">
      <w:start w:val="1"/>
      <w:numFmt w:val="lowerLetter"/>
      <w:lvlText w:val="%5."/>
      <w:lvlJc w:val="left"/>
      <w:pPr>
        <w:ind w:left="3098" w:hanging="360"/>
      </w:pPr>
    </w:lvl>
    <w:lvl w:ilvl="5" w:tplc="300A001B" w:tentative="1">
      <w:start w:val="1"/>
      <w:numFmt w:val="lowerRoman"/>
      <w:lvlText w:val="%6."/>
      <w:lvlJc w:val="right"/>
      <w:pPr>
        <w:ind w:left="3818" w:hanging="180"/>
      </w:pPr>
    </w:lvl>
    <w:lvl w:ilvl="6" w:tplc="300A000F" w:tentative="1">
      <w:start w:val="1"/>
      <w:numFmt w:val="decimal"/>
      <w:lvlText w:val="%7."/>
      <w:lvlJc w:val="left"/>
      <w:pPr>
        <w:ind w:left="4538" w:hanging="360"/>
      </w:pPr>
    </w:lvl>
    <w:lvl w:ilvl="7" w:tplc="300A0019" w:tentative="1">
      <w:start w:val="1"/>
      <w:numFmt w:val="lowerLetter"/>
      <w:lvlText w:val="%8."/>
      <w:lvlJc w:val="left"/>
      <w:pPr>
        <w:ind w:left="5258" w:hanging="360"/>
      </w:pPr>
    </w:lvl>
    <w:lvl w:ilvl="8" w:tplc="3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212571E"/>
    <w:multiLevelType w:val="hybridMultilevel"/>
    <w:tmpl w:val="4D8E9000"/>
    <w:lvl w:ilvl="0" w:tplc="3DAC4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063B8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6190B"/>
    <w:multiLevelType w:val="hybridMultilevel"/>
    <w:tmpl w:val="A2C6FB8E"/>
    <w:lvl w:ilvl="0" w:tplc="8050F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E1BBD"/>
    <w:multiLevelType w:val="hybridMultilevel"/>
    <w:tmpl w:val="5AEA50A4"/>
    <w:lvl w:ilvl="0" w:tplc="5A9EE2D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1571CF"/>
    <w:multiLevelType w:val="hybridMultilevel"/>
    <w:tmpl w:val="9D46F422"/>
    <w:lvl w:ilvl="0" w:tplc="30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50DE24B1"/>
    <w:multiLevelType w:val="hybridMultilevel"/>
    <w:tmpl w:val="4B5ECE76"/>
    <w:lvl w:ilvl="0" w:tplc="9EB89B1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98" w:hanging="360"/>
      </w:pPr>
    </w:lvl>
    <w:lvl w:ilvl="2" w:tplc="300A001B" w:tentative="1">
      <w:start w:val="1"/>
      <w:numFmt w:val="lowerRoman"/>
      <w:lvlText w:val="%3."/>
      <w:lvlJc w:val="right"/>
      <w:pPr>
        <w:ind w:left="2018" w:hanging="180"/>
      </w:pPr>
    </w:lvl>
    <w:lvl w:ilvl="3" w:tplc="300A000F" w:tentative="1">
      <w:start w:val="1"/>
      <w:numFmt w:val="decimal"/>
      <w:lvlText w:val="%4."/>
      <w:lvlJc w:val="left"/>
      <w:pPr>
        <w:ind w:left="2738" w:hanging="360"/>
      </w:pPr>
    </w:lvl>
    <w:lvl w:ilvl="4" w:tplc="300A0019" w:tentative="1">
      <w:start w:val="1"/>
      <w:numFmt w:val="lowerLetter"/>
      <w:lvlText w:val="%5."/>
      <w:lvlJc w:val="left"/>
      <w:pPr>
        <w:ind w:left="3458" w:hanging="360"/>
      </w:pPr>
    </w:lvl>
    <w:lvl w:ilvl="5" w:tplc="300A001B" w:tentative="1">
      <w:start w:val="1"/>
      <w:numFmt w:val="lowerRoman"/>
      <w:lvlText w:val="%6."/>
      <w:lvlJc w:val="right"/>
      <w:pPr>
        <w:ind w:left="4178" w:hanging="180"/>
      </w:pPr>
    </w:lvl>
    <w:lvl w:ilvl="6" w:tplc="300A000F" w:tentative="1">
      <w:start w:val="1"/>
      <w:numFmt w:val="decimal"/>
      <w:lvlText w:val="%7."/>
      <w:lvlJc w:val="left"/>
      <w:pPr>
        <w:ind w:left="4898" w:hanging="360"/>
      </w:pPr>
    </w:lvl>
    <w:lvl w:ilvl="7" w:tplc="300A0019" w:tentative="1">
      <w:start w:val="1"/>
      <w:numFmt w:val="lowerLetter"/>
      <w:lvlText w:val="%8."/>
      <w:lvlJc w:val="left"/>
      <w:pPr>
        <w:ind w:left="5618" w:hanging="360"/>
      </w:pPr>
    </w:lvl>
    <w:lvl w:ilvl="8" w:tplc="30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2A704A6"/>
    <w:multiLevelType w:val="hybridMultilevel"/>
    <w:tmpl w:val="044E87B2"/>
    <w:lvl w:ilvl="0" w:tplc="30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54033CD9"/>
    <w:multiLevelType w:val="hybridMultilevel"/>
    <w:tmpl w:val="D60E595C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530B6"/>
    <w:multiLevelType w:val="hybridMultilevel"/>
    <w:tmpl w:val="154445E4"/>
    <w:lvl w:ilvl="0" w:tplc="7EAAB388">
      <w:start w:val="1"/>
      <w:numFmt w:val="decimal"/>
      <w:lvlText w:val="%1."/>
      <w:lvlJc w:val="left"/>
      <w:pPr>
        <w:ind w:left="938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658" w:hanging="360"/>
      </w:pPr>
    </w:lvl>
    <w:lvl w:ilvl="2" w:tplc="300A001B" w:tentative="1">
      <w:start w:val="1"/>
      <w:numFmt w:val="lowerRoman"/>
      <w:lvlText w:val="%3."/>
      <w:lvlJc w:val="right"/>
      <w:pPr>
        <w:ind w:left="2378" w:hanging="180"/>
      </w:pPr>
    </w:lvl>
    <w:lvl w:ilvl="3" w:tplc="300A000F" w:tentative="1">
      <w:start w:val="1"/>
      <w:numFmt w:val="decimal"/>
      <w:lvlText w:val="%4."/>
      <w:lvlJc w:val="left"/>
      <w:pPr>
        <w:ind w:left="3098" w:hanging="360"/>
      </w:pPr>
    </w:lvl>
    <w:lvl w:ilvl="4" w:tplc="300A0019" w:tentative="1">
      <w:start w:val="1"/>
      <w:numFmt w:val="lowerLetter"/>
      <w:lvlText w:val="%5."/>
      <w:lvlJc w:val="left"/>
      <w:pPr>
        <w:ind w:left="3818" w:hanging="360"/>
      </w:pPr>
    </w:lvl>
    <w:lvl w:ilvl="5" w:tplc="300A001B" w:tentative="1">
      <w:start w:val="1"/>
      <w:numFmt w:val="lowerRoman"/>
      <w:lvlText w:val="%6."/>
      <w:lvlJc w:val="right"/>
      <w:pPr>
        <w:ind w:left="4538" w:hanging="180"/>
      </w:pPr>
    </w:lvl>
    <w:lvl w:ilvl="6" w:tplc="300A000F" w:tentative="1">
      <w:start w:val="1"/>
      <w:numFmt w:val="decimal"/>
      <w:lvlText w:val="%7."/>
      <w:lvlJc w:val="left"/>
      <w:pPr>
        <w:ind w:left="5258" w:hanging="360"/>
      </w:pPr>
    </w:lvl>
    <w:lvl w:ilvl="7" w:tplc="300A0019" w:tentative="1">
      <w:start w:val="1"/>
      <w:numFmt w:val="lowerLetter"/>
      <w:lvlText w:val="%8."/>
      <w:lvlJc w:val="left"/>
      <w:pPr>
        <w:ind w:left="5978" w:hanging="360"/>
      </w:pPr>
    </w:lvl>
    <w:lvl w:ilvl="8" w:tplc="30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68F66940"/>
    <w:multiLevelType w:val="hybridMultilevel"/>
    <w:tmpl w:val="DAC0ADF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4E9D"/>
    <w:multiLevelType w:val="hybridMultilevel"/>
    <w:tmpl w:val="6742AB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7D"/>
    <w:rsid w:val="00002FD6"/>
    <w:rsid w:val="00014CDB"/>
    <w:rsid w:val="00033887"/>
    <w:rsid w:val="000A0E9B"/>
    <w:rsid w:val="000A196E"/>
    <w:rsid w:val="000A21BA"/>
    <w:rsid w:val="000B19B4"/>
    <w:rsid w:val="000B33D5"/>
    <w:rsid w:val="00103A6A"/>
    <w:rsid w:val="00142DFB"/>
    <w:rsid w:val="00153852"/>
    <w:rsid w:val="00170416"/>
    <w:rsid w:val="0017093E"/>
    <w:rsid w:val="00187DB6"/>
    <w:rsid w:val="001C1905"/>
    <w:rsid w:val="002037B1"/>
    <w:rsid w:val="00257079"/>
    <w:rsid w:val="00267726"/>
    <w:rsid w:val="00294AC1"/>
    <w:rsid w:val="002A22E2"/>
    <w:rsid w:val="002D2D33"/>
    <w:rsid w:val="002E28DC"/>
    <w:rsid w:val="0031027E"/>
    <w:rsid w:val="00317DD6"/>
    <w:rsid w:val="0032208C"/>
    <w:rsid w:val="0033617F"/>
    <w:rsid w:val="003569D5"/>
    <w:rsid w:val="003F1B25"/>
    <w:rsid w:val="003F6EBB"/>
    <w:rsid w:val="004124F8"/>
    <w:rsid w:val="00423145"/>
    <w:rsid w:val="0044265C"/>
    <w:rsid w:val="00461355"/>
    <w:rsid w:val="00473CBB"/>
    <w:rsid w:val="004C5E03"/>
    <w:rsid w:val="004C73A4"/>
    <w:rsid w:val="004D2B0F"/>
    <w:rsid w:val="00506C58"/>
    <w:rsid w:val="005230DB"/>
    <w:rsid w:val="005425BD"/>
    <w:rsid w:val="00546E47"/>
    <w:rsid w:val="005510FC"/>
    <w:rsid w:val="00563A11"/>
    <w:rsid w:val="00572F88"/>
    <w:rsid w:val="005B3EB2"/>
    <w:rsid w:val="005B4618"/>
    <w:rsid w:val="005C617F"/>
    <w:rsid w:val="005D581E"/>
    <w:rsid w:val="00611FC5"/>
    <w:rsid w:val="006557E7"/>
    <w:rsid w:val="006628C4"/>
    <w:rsid w:val="00677159"/>
    <w:rsid w:val="00690924"/>
    <w:rsid w:val="00726055"/>
    <w:rsid w:val="0073514D"/>
    <w:rsid w:val="00750671"/>
    <w:rsid w:val="00756B82"/>
    <w:rsid w:val="00760BD9"/>
    <w:rsid w:val="00774D59"/>
    <w:rsid w:val="007E4F9B"/>
    <w:rsid w:val="00801D08"/>
    <w:rsid w:val="00803AD7"/>
    <w:rsid w:val="008107BA"/>
    <w:rsid w:val="00817015"/>
    <w:rsid w:val="00817053"/>
    <w:rsid w:val="00832192"/>
    <w:rsid w:val="00847078"/>
    <w:rsid w:val="008C158A"/>
    <w:rsid w:val="008C56C1"/>
    <w:rsid w:val="008E634F"/>
    <w:rsid w:val="0090534E"/>
    <w:rsid w:val="00925BD9"/>
    <w:rsid w:val="0096328D"/>
    <w:rsid w:val="009970E3"/>
    <w:rsid w:val="009C4D2C"/>
    <w:rsid w:val="009D57D6"/>
    <w:rsid w:val="009D6F75"/>
    <w:rsid w:val="00A02484"/>
    <w:rsid w:val="00A07087"/>
    <w:rsid w:val="00A467E0"/>
    <w:rsid w:val="00A539C0"/>
    <w:rsid w:val="00A6391D"/>
    <w:rsid w:val="00A82257"/>
    <w:rsid w:val="00A861AD"/>
    <w:rsid w:val="00A92749"/>
    <w:rsid w:val="00AA2554"/>
    <w:rsid w:val="00AB785A"/>
    <w:rsid w:val="00AC29CA"/>
    <w:rsid w:val="00AC5294"/>
    <w:rsid w:val="00AC6AD3"/>
    <w:rsid w:val="00AF373A"/>
    <w:rsid w:val="00B01857"/>
    <w:rsid w:val="00B05539"/>
    <w:rsid w:val="00B52A2B"/>
    <w:rsid w:val="00B6368E"/>
    <w:rsid w:val="00B701C2"/>
    <w:rsid w:val="00B70F0D"/>
    <w:rsid w:val="00BB6908"/>
    <w:rsid w:val="00BE407F"/>
    <w:rsid w:val="00BF5386"/>
    <w:rsid w:val="00C04183"/>
    <w:rsid w:val="00C22C87"/>
    <w:rsid w:val="00C23004"/>
    <w:rsid w:val="00C45F7D"/>
    <w:rsid w:val="00C9680E"/>
    <w:rsid w:val="00CA5850"/>
    <w:rsid w:val="00CA6288"/>
    <w:rsid w:val="00CE147F"/>
    <w:rsid w:val="00D65971"/>
    <w:rsid w:val="00D72A8D"/>
    <w:rsid w:val="00D82FEC"/>
    <w:rsid w:val="00D93331"/>
    <w:rsid w:val="00DA71EF"/>
    <w:rsid w:val="00DA7D0F"/>
    <w:rsid w:val="00DB6B3F"/>
    <w:rsid w:val="00DF2807"/>
    <w:rsid w:val="00DF6550"/>
    <w:rsid w:val="00E13419"/>
    <w:rsid w:val="00E2091A"/>
    <w:rsid w:val="00E52B92"/>
    <w:rsid w:val="00E90F93"/>
    <w:rsid w:val="00E942AF"/>
    <w:rsid w:val="00EB0B1B"/>
    <w:rsid w:val="00EC74AB"/>
    <w:rsid w:val="00F156A9"/>
    <w:rsid w:val="00F81D0E"/>
    <w:rsid w:val="00FB3A79"/>
    <w:rsid w:val="00FC6222"/>
    <w:rsid w:val="00FD12B9"/>
    <w:rsid w:val="00FD40D1"/>
    <w:rsid w:val="00FD4327"/>
    <w:rsid w:val="00FD4E23"/>
    <w:rsid w:val="00FE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0D1"/>
  </w:style>
  <w:style w:type="paragraph" w:styleId="Piedepgina">
    <w:name w:val="footer"/>
    <w:basedOn w:val="Normal"/>
    <w:link w:val="PiedepginaCar"/>
    <w:uiPriority w:val="99"/>
    <w:unhideWhenUsed/>
    <w:rsid w:val="00FD4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0D1"/>
  </w:style>
  <w:style w:type="paragraph" w:styleId="Textodeglobo">
    <w:name w:val="Balloon Text"/>
    <w:basedOn w:val="Normal"/>
    <w:link w:val="TextodegloboCar"/>
    <w:uiPriority w:val="99"/>
    <w:semiHidden/>
    <w:unhideWhenUsed/>
    <w:rsid w:val="00FD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C45F7D"/>
    <w:pPr>
      <w:ind w:left="720"/>
      <w:contextualSpacing/>
    </w:pPr>
  </w:style>
  <w:style w:type="table" w:styleId="Tablaconcuadrcula">
    <w:name w:val="Table Grid"/>
    <w:basedOn w:val="Tablanormal"/>
    <w:rsid w:val="00C4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0D1"/>
  </w:style>
  <w:style w:type="paragraph" w:styleId="Piedepgina">
    <w:name w:val="footer"/>
    <w:basedOn w:val="Normal"/>
    <w:link w:val="PiedepginaCar"/>
    <w:uiPriority w:val="99"/>
    <w:unhideWhenUsed/>
    <w:rsid w:val="00FD40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0D1"/>
  </w:style>
  <w:style w:type="paragraph" w:styleId="Textodeglobo">
    <w:name w:val="Balloon Text"/>
    <w:basedOn w:val="Normal"/>
    <w:link w:val="TextodegloboCar"/>
    <w:uiPriority w:val="99"/>
    <w:semiHidden/>
    <w:unhideWhenUsed/>
    <w:rsid w:val="00FD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C45F7D"/>
    <w:pPr>
      <w:ind w:left="720"/>
      <w:contextualSpacing/>
    </w:pPr>
  </w:style>
  <w:style w:type="table" w:styleId="Tablaconcuadrcula">
    <w:name w:val="Table Grid"/>
    <w:basedOn w:val="Tablanormal"/>
    <w:rsid w:val="00C4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6.42.197.154/cgi-bin/koha/opac-detail.pl?biblionumber=26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Luffi</cp:lastModifiedBy>
  <cp:revision>4</cp:revision>
  <cp:lastPrinted>2014-04-11T14:18:00Z</cp:lastPrinted>
  <dcterms:created xsi:type="dcterms:W3CDTF">2015-08-31T15:59:00Z</dcterms:created>
  <dcterms:modified xsi:type="dcterms:W3CDTF">2015-08-31T16:11:00Z</dcterms:modified>
</cp:coreProperties>
</file>